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B5A6" w14:textId="77777777" w:rsidR="00DC4C8C" w:rsidRDefault="00DC4C8C" w:rsidP="00F60AA5">
      <w:pPr>
        <w:suppressAutoHyphens/>
        <w:spacing w:after="0" w:line="240" w:lineRule="auto"/>
        <w:jc w:val="both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2E9DE47" w14:textId="77777777" w:rsidR="007425A3" w:rsidRDefault="007425A3" w:rsidP="00F60AA5">
      <w:pPr>
        <w:suppressAutoHyphens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</w:p>
    <w:p w14:paraId="01010A76" w14:textId="77777777" w:rsidR="00F60AA5" w:rsidRDefault="00F60AA5" w:rsidP="00E52A40">
      <w:pPr>
        <w:suppressAutoHyphens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  <w:r w:rsidRPr="00F60AA5"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  <w:t>Comunicato stampa</w:t>
      </w:r>
    </w:p>
    <w:p w14:paraId="1FFAFAFB" w14:textId="77777777" w:rsidR="00E52A40" w:rsidRPr="00E52A40" w:rsidRDefault="00E52A40" w:rsidP="00E52A40">
      <w:pPr>
        <w:suppressAutoHyphens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</w:p>
    <w:p w14:paraId="7A7B25CE" w14:textId="77777777" w:rsidR="00E52A40" w:rsidRPr="001D3932" w:rsidRDefault="008E5B46" w:rsidP="00A340B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50997477"/>
      <w:r w:rsidRPr="001D39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Book Pride </w:t>
      </w:r>
      <w:r w:rsidR="00E52A40" w:rsidRPr="001D393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</w:t>
      </w:r>
    </w:p>
    <w:p w14:paraId="61664522" w14:textId="77777777" w:rsidR="00E52A40" w:rsidRPr="001D3932" w:rsidRDefault="00E52A40" w:rsidP="00A340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3932">
        <w:rPr>
          <w:rFonts w:ascii="Arial" w:hAnsi="Arial" w:cs="Arial"/>
          <w:b/>
          <w:bCs/>
          <w:sz w:val="24"/>
          <w:szCs w:val="24"/>
        </w:rPr>
        <w:t xml:space="preserve">Book Pride torna dal 12 ottobre al </w:t>
      </w:r>
      <w:proofErr w:type="gramStart"/>
      <w:r w:rsidRPr="001D3932">
        <w:rPr>
          <w:rFonts w:ascii="Arial" w:hAnsi="Arial" w:cs="Arial"/>
          <w:b/>
          <w:bCs/>
          <w:sz w:val="24"/>
          <w:szCs w:val="24"/>
        </w:rPr>
        <w:t>1 novembre</w:t>
      </w:r>
      <w:proofErr w:type="gramEnd"/>
      <w:r w:rsidRPr="001D3932">
        <w:rPr>
          <w:rFonts w:ascii="Arial" w:hAnsi="Arial" w:cs="Arial"/>
          <w:b/>
          <w:bCs/>
          <w:sz w:val="24"/>
          <w:szCs w:val="24"/>
        </w:rPr>
        <w:t xml:space="preserve"> con un’edizione speciale</w:t>
      </w:r>
    </w:p>
    <w:p w14:paraId="2B772429" w14:textId="77777777" w:rsidR="00E52A40" w:rsidRPr="001D3932" w:rsidRDefault="00E52A40" w:rsidP="00A340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B30792" w14:textId="77777777" w:rsidR="00E52A40" w:rsidRPr="001D3932" w:rsidRDefault="00E52A40" w:rsidP="00A340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3932">
        <w:rPr>
          <w:rFonts w:ascii="Arial" w:hAnsi="Arial" w:cs="Arial"/>
          <w:b/>
          <w:bCs/>
          <w:sz w:val="24"/>
          <w:szCs w:val="24"/>
        </w:rPr>
        <w:t xml:space="preserve">Librai ed editori indipendenti uniti </w:t>
      </w:r>
    </w:p>
    <w:p w14:paraId="33363B3D" w14:textId="77777777" w:rsidR="008E5B46" w:rsidRPr="00F60AA5" w:rsidRDefault="00E52A40" w:rsidP="00EB2CB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D3932">
        <w:rPr>
          <w:rFonts w:ascii="Arial" w:hAnsi="Arial" w:cs="Arial"/>
          <w:b/>
          <w:bCs/>
          <w:sz w:val="24"/>
          <w:szCs w:val="24"/>
        </w:rPr>
        <w:t xml:space="preserve"> in una grande iniziativa di promozione della lettura </w:t>
      </w:r>
      <w:r w:rsidR="00E552CC" w:rsidRPr="00FC7C46">
        <w:rPr>
          <w:rFonts w:ascii="Arial" w:hAnsi="Arial" w:cs="Arial"/>
          <w:b/>
          <w:bCs/>
          <w:sz w:val="28"/>
          <w:szCs w:val="28"/>
          <w:highlight w:val="yellow"/>
        </w:rPr>
        <w:br/>
      </w:r>
    </w:p>
    <w:bookmarkEnd w:id="0"/>
    <w:p w14:paraId="428B6CC6" w14:textId="3B218349" w:rsidR="00A07A81" w:rsidRDefault="00E52A40" w:rsidP="00A07A8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Book Pride torna nel 2020 con una veste nuova: </w:t>
      </w:r>
      <w:r w:rsidRPr="00E52A40">
        <w:rPr>
          <w:rFonts w:ascii="Arial" w:eastAsia="NSimSun" w:hAnsi="Arial" w:cs="Arial"/>
          <w:b/>
          <w:bCs/>
          <w:kern w:val="2"/>
          <w:lang w:eastAsia="zh-CN" w:bidi="hi-IN"/>
        </w:rPr>
        <w:t>Book Pride Link</w:t>
      </w:r>
      <w:r w:rsidRPr="00583FB1">
        <w:rPr>
          <w:rFonts w:ascii="Arial" w:eastAsia="NSimSun" w:hAnsi="Arial" w:cs="Arial"/>
          <w:kern w:val="2"/>
          <w:lang w:eastAsia="zh-CN" w:bidi="hi-IN"/>
        </w:rPr>
        <w:t xml:space="preserve">. </w:t>
      </w:r>
      <w:r w:rsidRPr="00B40C61">
        <w:rPr>
          <w:rFonts w:ascii="Arial" w:eastAsia="NSimSun" w:hAnsi="Arial" w:cs="Arial"/>
          <w:kern w:val="2"/>
          <w:lang w:eastAsia="zh-CN" w:bidi="hi-IN"/>
        </w:rPr>
        <w:t>D</w:t>
      </w:r>
      <w:r>
        <w:rPr>
          <w:rFonts w:ascii="Arial" w:eastAsia="NSimSun" w:hAnsi="Arial" w:cs="Arial"/>
          <w:kern w:val="2"/>
          <w:lang w:eastAsia="zh-CN" w:bidi="hi-IN"/>
        </w:rPr>
        <w:t xml:space="preserve">a lunedì </w:t>
      </w:r>
      <w:r w:rsidRPr="00B40C61">
        <w:rPr>
          <w:rFonts w:ascii="Arial" w:eastAsia="NSimSun" w:hAnsi="Arial" w:cs="Arial"/>
          <w:b/>
          <w:bCs/>
          <w:kern w:val="2"/>
          <w:lang w:eastAsia="zh-CN" w:bidi="hi-IN"/>
        </w:rPr>
        <w:t xml:space="preserve">12 ottobre </w:t>
      </w:r>
      <w:r w:rsidR="00F60AA5" w:rsidRPr="00B40C61">
        <w:rPr>
          <w:rFonts w:ascii="Arial" w:eastAsia="NSimSun" w:hAnsi="Arial" w:cs="Arial"/>
          <w:kern w:val="2"/>
          <w:lang w:eastAsia="zh-CN" w:bidi="hi-IN"/>
        </w:rPr>
        <w:t xml:space="preserve">a domenica </w:t>
      </w:r>
      <w:r w:rsidR="00F904EA" w:rsidRPr="00B40C61">
        <w:rPr>
          <w:rFonts w:ascii="Arial" w:eastAsia="NSimSun" w:hAnsi="Arial" w:cs="Arial"/>
          <w:b/>
          <w:bCs/>
          <w:kern w:val="2"/>
          <w:lang w:eastAsia="zh-CN" w:bidi="hi-IN"/>
        </w:rPr>
        <w:t>1° novembre</w:t>
      </w:r>
      <w:r w:rsidR="00F60AA5" w:rsidRPr="00F60AA5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CA195C">
        <w:rPr>
          <w:rFonts w:ascii="Arial" w:eastAsia="NSimSun" w:hAnsi="Arial" w:cs="Arial"/>
          <w:kern w:val="2"/>
          <w:lang w:eastAsia="zh-CN" w:bidi="hi-IN"/>
        </w:rPr>
        <w:t xml:space="preserve">la </w:t>
      </w:r>
      <w:r w:rsidR="00F60AA5">
        <w:rPr>
          <w:rFonts w:ascii="Arial" w:eastAsia="NSimSun" w:hAnsi="Arial" w:cs="Arial"/>
          <w:kern w:val="2"/>
          <w:lang w:eastAsia="zh-CN" w:bidi="hi-IN"/>
        </w:rPr>
        <w:t>Fiera Nazionale dell’editoria indipendente</w:t>
      </w:r>
      <w:r w:rsidR="001D3932" w:rsidRPr="001D3932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con la direzione editoriale di </w:t>
      </w:r>
      <w:r w:rsidR="001D3932" w:rsidRPr="00F60AA5">
        <w:rPr>
          <w:rFonts w:ascii="Arial" w:eastAsia="NSimSun" w:hAnsi="Arial" w:cs="Arial"/>
          <w:b/>
          <w:bCs/>
          <w:kern w:val="2"/>
          <w:lang w:eastAsia="zh-CN" w:bidi="hi-IN"/>
        </w:rPr>
        <w:t>Giorgio Vast</w:t>
      </w:r>
      <w:r w:rsidR="001D3932">
        <w:rPr>
          <w:rFonts w:ascii="Arial" w:eastAsia="NSimSun" w:hAnsi="Arial" w:cs="Arial"/>
          <w:b/>
          <w:bCs/>
          <w:kern w:val="2"/>
          <w:lang w:eastAsia="zh-CN" w:bidi="hi-IN"/>
        </w:rPr>
        <w:t>a</w:t>
      </w:r>
      <w:r w:rsidR="001D3932">
        <w:rPr>
          <w:rFonts w:ascii="Arial" w:eastAsia="NSimSun" w:hAnsi="Arial" w:cs="Arial"/>
          <w:kern w:val="2"/>
          <w:lang w:eastAsia="zh-CN" w:bidi="hi-IN"/>
        </w:rPr>
        <w:t>.</w:t>
      </w:r>
      <w:r w:rsidR="00270CEC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Promossa da </w:t>
      </w:r>
      <w:r w:rsidR="001D3932" w:rsidRPr="001D3932">
        <w:rPr>
          <w:rFonts w:ascii="Arial" w:eastAsia="NSimSun" w:hAnsi="Arial" w:cs="Arial"/>
          <w:kern w:val="2"/>
          <w:lang w:eastAsia="zh-CN" w:bidi="hi-IN"/>
        </w:rPr>
        <w:t>ADEI</w:t>
      </w:r>
      <w:r w:rsidR="001D3932">
        <w:rPr>
          <w:rFonts w:ascii="Arial" w:eastAsia="NSimSun" w:hAnsi="Arial" w:cs="Arial"/>
          <w:kern w:val="2"/>
          <w:lang w:eastAsia="zh-CN" w:bidi="hi-IN"/>
        </w:rPr>
        <w:t>, Associazione degli editori indipendenti</w:t>
      </w:r>
      <w:r w:rsidR="00B40C61" w:rsidRPr="00B40C61">
        <w:rPr>
          <w:rFonts w:ascii="Arial" w:eastAsia="NSimSun" w:hAnsi="Arial" w:cs="Arial"/>
          <w:kern w:val="2"/>
          <w:lang w:eastAsia="zh-CN" w:bidi="hi-IN"/>
        </w:rPr>
        <w:t xml:space="preserve">, </w:t>
      </w:r>
      <w:r>
        <w:rPr>
          <w:rFonts w:ascii="Arial" w:eastAsia="NSimSun" w:hAnsi="Arial" w:cs="Arial"/>
          <w:kern w:val="2"/>
          <w:lang w:eastAsia="zh-CN" w:bidi="hi-IN"/>
        </w:rPr>
        <w:t>si presenta con un</w:t>
      </w:r>
      <w:r w:rsidR="00E9366B">
        <w:rPr>
          <w:rFonts w:ascii="Arial" w:eastAsia="NSimSun" w:hAnsi="Arial" w:cs="Arial"/>
          <w:kern w:val="2"/>
          <w:lang w:eastAsia="zh-CN" w:bidi="hi-IN"/>
        </w:rPr>
        <w:t>’</w:t>
      </w:r>
      <w:r>
        <w:rPr>
          <w:rFonts w:ascii="Arial" w:eastAsia="NSimSun" w:hAnsi="Arial" w:cs="Arial"/>
          <w:kern w:val="2"/>
          <w:lang w:eastAsia="zh-CN" w:bidi="hi-IN"/>
        </w:rPr>
        <w:t xml:space="preserve">edizione speciale che vedrà uniti librai ed editori indipendenti </w:t>
      </w:r>
      <w:r w:rsidR="00B40C61">
        <w:rPr>
          <w:rFonts w:ascii="Arial" w:eastAsia="NSimSun" w:hAnsi="Arial" w:cs="Arial"/>
          <w:kern w:val="2"/>
          <w:lang w:eastAsia="zh-CN" w:bidi="hi-IN"/>
        </w:rPr>
        <w:t>in una grande iniziativa di promozione della lettura.</w:t>
      </w:r>
      <w:r w:rsidR="00CA195C" w:rsidRPr="00F60AA5">
        <w:rPr>
          <w:rFonts w:ascii="Arial" w:eastAsia="NSimSun" w:hAnsi="Arial" w:cs="Arial"/>
          <w:kern w:val="2"/>
          <w:lang w:eastAsia="zh-CN" w:bidi="hi-IN"/>
        </w:rPr>
        <w:t xml:space="preserve"> </w:t>
      </w:r>
    </w:p>
    <w:p w14:paraId="79D8CB0E" w14:textId="77777777" w:rsidR="00A07A81" w:rsidRDefault="00A07A81" w:rsidP="00A07A8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A07A81">
        <w:rPr>
          <w:rFonts w:ascii="Arial" w:eastAsia="NSimSun" w:hAnsi="Arial" w:cs="Arial"/>
          <w:kern w:val="2"/>
          <w:lang w:eastAsia="zh-CN" w:bidi="hi-IN"/>
        </w:rPr>
        <w:t xml:space="preserve">Il tema scelto per questa edizione è </w:t>
      </w:r>
      <w:r w:rsidRPr="00A07A81">
        <w:rPr>
          <w:rFonts w:ascii="Arial" w:eastAsia="NSimSun" w:hAnsi="Arial" w:cs="Arial"/>
          <w:b/>
          <w:bCs/>
          <w:i/>
          <w:iCs/>
          <w:kern w:val="2"/>
          <w:lang w:eastAsia="zh-CN" w:bidi="hi-IN"/>
        </w:rPr>
        <w:t>Leggere i Venti</w:t>
      </w:r>
      <w:r w:rsidR="00B40C61" w:rsidRPr="00B40C61"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="00BA3A58">
        <w:rPr>
          <w:rFonts w:ascii="Arial" w:eastAsia="NSimSun" w:hAnsi="Arial" w:cs="Arial"/>
          <w:kern w:val="2"/>
          <w:lang w:eastAsia="zh-CN" w:bidi="hi-IN"/>
        </w:rPr>
        <w:t xml:space="preserve">con un programma </w:t>
      </w:r>
      <w:r w:rsidR="00B40C61" w:rsidRPr="00B40C61">
        <w:rPr>
          <w:rFonts w:ascii="Arial" w:eastAsia="NSimSun" w:hAnsi="Arial" w:cs="Arial"/>
          <w:kern w:val="2"/>
          <w:lang w:eastAsia="zh-CN" w:bidi="hi-IN"/>
        </w:rPr>
        <w:t xml:space="preserve">che avrà il suo epicentro nelle giornate del </w:t>
      </w:r>
      <w:r w:rsidR="00B40C61" w:rsidRPr="00B40C61">
        <w:rPr>
          <w:rFonts w:ascii="Arial" w:eastAsia="NSimSun" w:hAnsi="Arial" w:cs="Arial"/>
          <w:b/>
          <w:bCs/>
          <w:kern w:val="2"/>
          <w:lang w:eastAsia="zh-CN" w:bidi="hi-IN"/>
        </w:rPr>
        <w:t>22,</w:t>
      </w:r>
      <w:r w:rsidR="00B40C61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B40C61" w:rsidRPr="00B40C61">
        <w:rPr>
          <w:rFonts w:ascii="Arial" w:eastAsia="NSimSun" w:hAnsi="Arial" w:cs="Arial"/>
          <w:b/>
          <w:bCs/>
          <w:kern w:val="2"/>
          <w:lang w:eastAsia="zh-CN" w:bidi="hi-IN"/>
        </w:rPr>
        <w:t>23,</w:t>
      </w:r>
      <w:r w:rsidR="00B40C61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B40C61" w:rsidRPr="00B40C61">
        <w:rPr>
          <w:rFonts w:ascii="Arial" w:eastAsia="NSimSun" w:hAnsi="Arial" w:cs="Arial"/>
          <w:b/>
          <w:bCs/>
          <w:kern w:val="2"/>
          <w:lang w:eastAsia="zh-CN" w:bidi="hi-IN"/>
        </w:rPr>
        <w:t xml:space="preserve">24 e 25 ottobre </w:t>
      </w:r>
      <w:r w:rsidR="00B40C61" w:rsidRPr="00B40C61">
        <w:rPr>
          <w:rFonts w:ascii="Arial" w:eastAsia="NSimSun" w:hAnsi="Arial" w:cs="Arial"/>
          <w:kern w:val="2"/>
          <w:lang w:eastAsia="zh-CN" w:bidi="hi-IN"/>
        </w:rPr>
        <w:t>(</w:t>
      </w:r>
      <w:hyperlink r:id="rId7" w:history="1">
        <w:r w:rsidR="00B40C61" w:rsidRPr="008C1243">
          <w:rPr>
            <w:rStyle w:val="Collegamentoipertestuale"/>
            <w:rFonts w:ascii="Arial" w:eastAsia="NSimSun" w:hAnsi="Arial" w:cs="Arial"/>
            <w:b/>
            <w:bCs/>
            <w:kern w:val="2"/>
            <w:lang w:eastAsia="zh-CN" w:bidi="hi-IN"/>
          </w:rPr>
          <w:t>www.bookpride.net</w:t>
        </w:r>
      </w:hyperlink>
      <w:r w:rsidR="00B40C61" w:rsidRPr="00B40C61">
        <w:rPr>
          <w:rFonts w:ascii="Arial" w:eastAsia="NSimSun" w:hAnsi="Arial" w:cs="Arial"/>
          <w:kern w:val="2"/>
          <w:lang w:eastAsia="zh-CN" w:bidi="hi-IN"/>
        </w:rPr>
        <w:t>).</w:t>
      </w:r>
    </w:p>
    <w:p w14:paraId="0CF2E435" w14:textId="77777777" w:rsidR="00270CEC" w:rsidRDefault="00270CEC" w:rsidP="00F60AA5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D296C24" w14:textId="77777777" w:rsidR="002C60FF" w:rsidRDefault="002C60FF" w:rsidP="00F60AA5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C60FF">
        <w:rPr>
          <w:rFonts w:ascii="Arial" w:eastAsia="NSimSun" w:hAnsi="Arial" w:cs="Arial"/>
          <w:kern w:val="2"/>
          <w:lang w:eastAsia="zh-CN" w:bidi="hi-IN"/>
        </w:rPr>
        <w:t>In un anno così complesso</w:t>
      </w:r>
      <w:r w:rsidR="00004243">
        <w:rPr>
          <w:rFonts w:ascii="Arial" w:eastAsia="NSimSun" w:hAnsi="Arial" w:cs="Arial"/>
          <w:kern w:val="2"/>
          <w:lang w:eastAsia="zh-CN" w:bidi="hi-IN"/>
        </w:rPr>
        <w:t>,</w:t>
      </w:r>
      <w:r w:rsidRPr="002C60FF">
        <w:rPr>
          <w:rFonts w:ascii="Arial" w:eastAsia="NSimSun" w:hAnsi="Arial" w:cs="Arial"/>
          <w:kern w:val="2"/>
          <w:lang w:eastAsia="zh-CN" w:bidi="hi-IN"/>
        </w:rPr>
        <w:t xml:space="preserve"> nel quale le maggiori fiere sono state </w:t>
      </w:r>
      <w:r w:rsidR="00C71FCF">
        <w:rPr>
          <w:rFonts w:ascii="Arial" w:eastAsia="NSimSun" w:hAnsi="Arial" w:cs="Arial"/>
          <w:kern w:val="2"/>
          <w:lang w:eastAsia="zh-CN" w:bidi="hi-IN"/>
        </w:rPr>
        <w:t>annullate</w:t>
      </w:r>
      <w:r w:rsidRPr="002C60FF">
        <w:rPr>
          <w:rFonts w:ascii="Arial" w:eastAsia="NSimSun" w:hAnsi="Arial" w:cs="Arial"/>
          <w:kern w:val="2"/>
          <w:lang w:eastAsia="zh-CN" w:bidi="hi-IN"/>
        </w:rPr>
        <w:t>, Book Pride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A340B7">
        <w:rPr>
          <w:rFonts w:ascii="Arial" w:eastAsia="NSimSun" w:hAnsi="Arial" w:cs="Arial"/>
          <w:kern w:val="2"/>
          <w:lang w:eastAsia="zh-CN" w:bidi="hi-IN"/>
        </w:rPr>
        <w:t>ci sarà</w:t>
      </w:r>
      <w:r w:rsidR="00B40C61">
        <w:rPr>
          <w:rFonts w:ascii="Arial" w:eastAsia="NSimSun" w:hAnsi="Arial" w:cs="Arial"/>
          <w:kern w:val="2"/>
          <w:lang w:eastAsia="zh-CN" w:bidi="hi-IN"/>
        </w:rPr>
        <w:t>. E ci sarà</w:t>
      </w:r>
      <w:r w:rsidR="00A340B7">
        <w:rPr>
          <w:rFonts w:ascii="Arial" w:eastAsia="NSimSun" w:hAnsi="Arial" w:cs="Arial"/>
          <w:kern w:val="2"/>
          <w:lang w:eastAsia="zh-CN" w:bidi="hi-IN"/>
        </w:rPr>
        <w:t xml:space="preserve"> con un 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format </w:t>
      </w:r>
      <w:r w:rsidR="00A340B7">
        <w:rPr>
          <w:rFonts w:ascii="Arial" w:eastAsia="NSimSun" w:hAnsi="Arial" w:cs="Arial"/>
          <w:kern w:val="2"/>
          <w:lang w:eastAsia="zh-CN" w:bidi="hi-IN"/>
        </w:rPr>
        <w:t>nuovo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 e innovativo</w:t>
      </w:r>
      <w:r w:rsidR="00A340B7">
        <w:rPr>
          <w:rFonts w:ascii="Arial" w:eastAsia="NSimSun" w:hAnsi="Arial" w:cs="Arial"/>
          <w:kern w:val="2"/>
          <w:lang w:eastAsia="zh-CN" w:bidi="hi-IN"/>
        </w:rPr>
        <w:t xml:space="preserve">, che </w:t>
      </w:r>
      <w:r w:rsidRPr="002C60FF">
        <w:rPr>
          <w:rFonts w:ascii="Arial" w:eastAsia="NSimSun" w:hAnsi="Arial" w:cs="Arial"/>
          <w:kern w:val="2"/>
          <w:lang w:eastAsia="zh-CN" w:bidi="hi-IN"/>
        </w:rPr>
        <w:t>offr</w:t>
      </w:r>
      <w:r w:rsidR="001D3932">
        <w:rPr>
          <w:rFonts w:ascii="Arial" w:eastAsia="NSimSun" w:hAnsi="Arial" w:cs="Arial"/>
          <w:kern w:val="2"/>
          <w:lang w:eastAsia="zh-CN" w:bidi="hi-IN"/>
        </w:rPr>
        <w:t>e</w:t>
      </w:r>
      <w:r w:rsidRPr="002C60FF">
        <w:rPr>
          <w:rFonts w:ascii="Arial" w:eastAsia="NSimSun" w:hAnsi="Arial" w:cs="Arial"/>
          <w:kern w:val="2"/>
          <w:lang w:eastAsia="zh-CN" w:bidi="hi-IN"/>
        </w:rPr>
        <w:t xml:space="preserve"> a tutta l’editoria indipendente </w:t>
      </w:r>
      <w:r w:rsidR="00004243">
        <w:rPr>
          <w:rFonts w:ascii="Arial" w:eastAsia="NSimSun" w:hAnsi="Arial" w:cs="Arial"/>
          <w:kern w:val="2"/>
          <w:lang w:eastAsia="zh-CN" w:bidi="hi-IN"/>
        </w:rPr>
        <w:t>un’</w:t>
      </w:r>
      <w:r w:rsidRPr="002C60FF">
        <w:rPr>
          <w:rFonts w:ascii="Arial" w:eastAsia="NSimSun" w:hAnsi="Arial" w:cs="Arial"/>
          <w:kern w:val="2"/>
          <w:lang w:eastAsia="zh-CN" w:bidi="hi-IN"/>
        </w:rPr>
        <w:t xml:space="preserve">occasione di </w:t>
      </w:r>
      <w:r w:rsidR="00B40C61">
        <w:rPr>
          <w:rFonts w:ascii="Arial" w:eastAsia="NSimSun" w:hAnsi="Arial" w:cs="Arial"/>
          <w:kern w:val="2"/>
          <w:lang w:eastAsia="zh-CN" w:bidi="hi-IN"/>
        </w:rPr>
        <w:t>incontro</w:t>
      </w:r>
      <w:r w:rsidR="00A340B7">
        <w:rPr>
          <w:rFonts w:ascii="Arial" w:eastAsia="NSimSun" w:hAnsi="Arial" w:cs="Arial"/>
          <w:kern w:val="2"/>
          <w:lang w:eastAsia="zh-CN" w:bidi="hi-IN"/>
        </w:rPr>
        <w:t xml:space="preserve"> con il largo pubblico</w:t>
      </w:r>
      <w:r w:rsidRPr="002C60FF">
        <w:rPr>
          <w:rFonts w:ascii="Arial" w:eastAsia="NSimSun" w:hAnsi="Arial" w:cs="Arial"/>
          <w:kern w:val="2"/>
          <w:lang w:eastAsia="zh-CN" w:bidi="hi-IN"/>
        </w:rPr>
        <w:t>.</w:t>
      </w:r>
    </w:p>
    <w:p w14:paraId="19268556" w14:textId="0F736D70" w:rsidR="002C60FF" w:rsidRDefault="001D3932" w:rsidP="00F60AA5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I</w:t>
      </w:r>
      <w:r w:rsidRPr="002C60FF">
        <w:rPr>
          <w:rFonts w:ascii="Arial" w:eastAsia="NSimSun" w:hAnsi="Arial" w:cs="Arial"/>
          <w:kern w:val="2"/>
          <w:lang w:eastAsia="zh-CN" w:bidi="hi-IN"/>
        </w:rPr>
        <w:t>l progetto</w:t>
      </w:r>
      <w:r>
        <w:rPr>
          <w:rFonts w:ascii="Arial" w:eastAsia="NSimSun" w:hAnsi="Arial" w:cs="Arial"/>
          <w:kern w:val="2"/>
          <w:lang w:eastAsia="zh-CN" w:bidi="hi-IN"/>
        </w:rPr>
        <w:t xml:space="preserve"> nasce</w:t>
      </w:r>
      <w:r w:rsidRPr="002C60FF">
        <w:rPr>
          <w:rFonts w:ascii="Arial" w:eastAsia="NSimSun" w:hAnsi="Arial" w:cs="Arial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lang w:eastAsia="zh-CN" w:bidi="hi-IN"/>
        </w:rPr>
        <w:t>i</w:t>
      </w:r>
      <w:r w:rsidR="002C60FF" w:rsidRPr="002C60FF">
        <w:rPr>
          <w:rFonts w:ascii="Arial" w:eastAsia="NSimSun" w:hAnsi="Arial" w:cs="Arial"/>
          <w:kern w:val="2"/>
          <w:lang w:eastAsia="zh-CN" w:bidi="hi-IN"/>
        </w:rPr>
        <w:t>n un’ottica di collaborazione mai realizzata prima tra librerie ed editori indipendenti: un modello che vede da una parte</w:t>
      </w:r>
      <w:r w:rsidR="00193E06">
        <w:rPr>
          <w:rFonts w:ascii="Arial" w:eastAsia="NSimSun" w:hAnsi="Arial" w:cs="Arial"/>
          <w:kern w:val="2"/>
          <w:lang w:eastAsia="zh-CN" w:bidi="hi-IN"/>
        </w:rPr>
        <w:t xml:space="preserve"> oltre </w:t>
      </w:r>
      <w:r w:rsidR="00193E06" w:rsidRPr="00193E06">
        <w:rPr>
          <w:rFonts w:ascii="Arial" w:eastAsia="NSimSun" w:hAnsi="Arial" w:cs="Arial"/>
          <w:b/>
          <w:bCs/>
          <w:kern w:val="2"/>
          <w:lang w:eastAsia="zh-CN" w:bidi="hi-IN"/>
        </w:rPr>
        <w:t>70</w:t>
      </w:r>
      <w:r w:rsidR="002C60FF" w:rsidRPr="00193E06">
        <w:rPr>
          <w:rFonts w:ascii="Arial" w:eastAsia="NSimSun" w:hAnsi="Arial" w:cs="Arial"/>
          <w:b/>
          <w:bCs/>
          <w:kern w:val="2"/>
          <w:lang w:eastAsia="zh-CN" w:bidi="hi-IN"/>
        </w:rPr>
        <w:t xml:space="preserve"> editori</w:t>
      </w:r>
      <w:r w:rsidR="002C60FF" w:rsidRPr="002C60FF">
        <w:rPr>
          <w:rFonts w:ascii="Arial" w:eastAsia="NSimSun" w:hAnsi="Arial" w:cs="Arial"/>
          <w:kern w:val="2"/>
          <w:lang w:eastAsia="zh-CN" w:bidi="hi-IN"/>
        </w:rPr>
        <w:t xml:space="preserve"> che</w:t>
      </w:r>
      <w:r w:rsidR="00004243">
        <w:rPr>
          <w:rFonts w:ascii="Arial" w:eastAsia="NSimSun" w:hAnsi="Arial" w:cs="Arial"/>
          <w:kern w:val="2"/>
          <w:lang w:eastAsia="zh-CN" w:bidi="hi-IN"/>
        </w:rPr>
        <w:t>, attraverso</w:t>
      </w:r>
      <w:r w:rsidR="002C60FF" w:rsidRPr="002C60FF">
        <w:rPr>
          <w:rFonts w:ascii="Arial" w:eastAsia="NSimSun" w:hAnsi="Arial" w:cs="Arial"/>
          <w:kern w:val="2"/>
          <w:lang w:eastAsia="zh-CN" w:bidi="hi-IN"/>
        </w:rPr>
        <w:t xml:space="preserve"> una piattaforma digitale</w:t>
      </w:r>
      <w:r w:rsidR="00B40C61">
        <w:rPr>
          <w:rFonts w:ascii="Arial" w:eastAsia="NSimSun" w:hAnsi="Arial" w:cs="Arial"/>
          <w:kern w:val="2"/>
          <w:lang w:eastAsia="zh-CN" w:bidi="hi-IN"/>
        </w:rPr>
        <w:t xml:space="preserve"> e interattiva</w:t>
      </w:r>
      <w:r w:rsidR="00583FB1">
        <w:rPr>
          <w:rFonts w:ascii="Arial" w:eastAsia="NSimSun" w:hAnsi="Arial" w:cs="Arial"/>
          <w:kern w:val="2"/>
          <w:lang w:eastAsia="zh-CN" w:bidi="hi-IN"/>
        </w:rPr>
        <w:t>,</w:t>
      </w:r>
      <w:r w:rsidR="00004243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2C60FF" w:rsidRPr="002C60FF">
        <w:rPr>
          <w:rFonts w:ascii="Arial" w:eastAsia="NSimSun" w:hAnsi="Arial" w:cs="Arial"/>
          <w:kern w:val="2"/>
          <w:lang w:eastAsia="zh-CN" w:bidi="hi-IN"/>
        </w:rPr>
        <w:t>espo</w:t>
      </w:r>
      <w:r>
        <w:rPr>
          <w:rFonts w:ascii="Arial" w:eastAsia="NSimSun" w:hAnsi="Arial" w:cs="Arial"/>
          <w:kern w:val="2"/>
          <w:lang w:eastAsia="zh-CN" w:bidi="hi-IN"/>
        </w:rPr>
        <w:t>ngono</w:t>
      </w:r>
      <w:r w:rsidR="002C60FF" w:rsidRPr="002C60FF">
        <w:rPr>
          <w:rFonts w:ascii="Arial" w:eastAsia="NSimSun" w:hAnsi="Arial" w:cs="Arial"/>
          <w:kern w:val="2"/>
          <w:lang w:eastAsia="zh-CN" w:bidi="hi-IN"/>
        </w:rPr>
        <w:t xml:space="preserve"> libri</w:t>
      </w:r>
      <w:r w:rsidR="00781A7C">
        <w:rPr>
          <w:rFonts w:ascii="Arial" w:eastAsia="NSimSun" w:hAnsi="Arial" w:cs="Arial"/>
          <w:kern w:val="2"/>
          <w:lang w:eastAsia="zh-CN" w:bidi="hi-IN"/>
        </w:rPr>
        <w:t>, diffondono contenuti</w:t>
      </w:r>
      <w:r w:rsidR="002C60FF" w:rsidRPr="002C60FF">
        <w:rPr>
          <w:rFonts w:ascii="Arial" w:eastAsia="NSimSun" w:hAnsi="Arial" w:cs="Arial"/>
          <w:kern w:val="2"/>
          <w:lang w:eastAsia="zh-CN" w:bidi="hi-IN"/>
        </w:rPr>
        <w:t xml:space="preserve"> e </w:t>
      </w:r>
      <w:r w:rsidR="00B40C61">
        <w:rPr>
          <w:rFonts w:ascii="Arial" w:eastAsia="NSimSun" w:hAnsi="Arial" w:cs="Arial"/>
          <w:kern w:val="2"/>
          <w:lang w:eastAsia="zh-CN" w:bidi="hi-IN"/>
        </w:rPr>
        <w:t>parla</w:t>
      </w:r>
      <w:r>
        <w:rPr>
          <w:rFonts w:ascii="Arial" w:eastAsia="NSimSun" w:hAnsi="Arial" w:cs="Arial"/>
          <w:kern w:val="2"/>
          <w:lang w:eastAsia="zh-CN" w:bidi="hi-IN"/>
        </w:rPr>
        <w:t>no</w:t>
      </w:r>
      <w:r w:rsidR="00B40C61">
        <w:rPr>
          <w:rFonts w:ascii="Arial" w:eastAsia="NSimSun" w:hAnsi="Arial" w:cs="Arial"/>
          <w:kern w:val="2"/>
          <w:lang w:eastAsia="zh-CN" w:bidi="hi-IN"/>
        </w:rPr>
        <w:t xml:space="preserve"> ai</w:t>
      </w:r>
      <w:r w:rsidR="00004243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2C60FF" w:rsidRPr="002C60FF">
        <w:rPr>
          <w:rFonts w:ascii="Arial" w:eastAsia="NSimSun" w:hAnsi="Arial" w:cs="Arial"/>
          <w:kern w:val="2"/>
          <w:lang w:eastAsia="zh-CN" w:bidi="hi-IN"/>
        </w:rPr>
        <w:t>lettori, dall’altra</w:t>
      </w:r>
      <w:r w:rsidR="00781A7C">
        <w:rPr>
          <w:rFonts w:ascii="Arial" w:eastAsia="NSimSun" w:hAnsi="Arial" w:cs="Arial"/>
          <w:kern w:val="2"/>
          <w:lang w:eastAsia="zh-CN" w:bidi="hi-IN"/>
        </w:rPr>
        <w:t xml:space="preserve"> oltre </w:t>
      </w:r>
      <w:r w:rsidR="00781A7C" w:rsidRPr="00645027">
        <w:rPr>
          <w:rFonts w:ascii="Arial" w:eastAsia="NSimSun" w:hAnsi="Arial" w:cs="Arial"/>
          <w:b/>
          <w:bCs/>
          <w:kern w:val="2"/>
          <w:lang w:eastAsia="zh-CN" w:bidi="hi-IN"/>
        </w:rPr>
        <w:t>100 librerie</w:t>
      </w:r>
      <w:r w:rsidR="002C60FF" w:rsidRPr="00645027">
        <w:rPr>
          <w:rFonts w:ascii="Arial" w:eastAsia="NSimSun" w:hAnsi="Arial" w:cs="Arial"/>
          <w:b/>
          <w:bCs/>
          <w:kern w:val="2"/>
          <w:lang w:eastAsia="zh-CN" w:bidi="hi-IN"/>
        </w:rPr>
        <w:t>,</w:t>
      </w:r>
      <w:r w:rsidR="002C60FF" w:rsidRPr="002C60FF">
        <w:rPr>
          <w:rFonts w:ascii="Arial" w:eastAsia="NSimSun" w:hAnsi="Arial" w:cs="Arial"/>
          <w:kern w:val="2"/>
          <w:lang w:eastAsia="zh-CN" w:bidi="hi-IN"/>
        </w:rPr>
        <w:t xml:space="preserve"> presidio fisico della fiera sull’intero territorio nazionale</w:t>
      </w:r>
      <w:r w:rsidR="00B40C61">
        <w:rPr>
          <w:rFonts w:ascii="Arial" w:eastAsia="NSimSun" w:hAnsi="Arial" w:cs="Arial"/>
          <w:kern w:val="2"/>
          <w:lang w:eastAsia="zh-CN" w:bidi="hi-IN"/>
        </w:rPr>
        <w:t>,</w:t>
      </w:r>
      <w:r w:rsidR="00A340B7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2C60FF" w:rsidRPr="00A340B7">
        <w:rPr>
          <w:rFonts w:ascii="Arial" w:eastAsia="NSimSun" w:hAnsi="Arial" w:cs="Arial"/>
          <w:kern w:val="2"/>
          <w:lang w:eastAsia="zh-CN" w:bidi="hi-IN"/>
        </w:rPr>
        <w:t xml:space="preserve">con </w:t>
      </w:r>
      <w:r w:rsidR="00A340B7" w:rsidRPr="00A340B7">
        <w:rPr>
          <w:rFonts w:ascii="Arial" w:eastAsia="NSimSun" w:hAnsi="Arial" w:cs="Arial"/>
          <w:kern w:val="2"/>
          <w:lang w:eastAsia="zh-CN" w:bidi="hi-IN"/>
        </w:rPr>
        <w:t>un</w:t>
      </w:r>
      <w:r w:rsidR="00A07A81">
        <w:rPr>
          <w:rFonts w:ascii="Arial" w:eastAsia="NSimSun" w:hAnsi="Arial" w:cs="Arial"/>
          <w:kern w:val="2"/>
          <w:lang w:eastAsia="zh-CN" w:bidi="hi-IN"/>
        </w:rPr>
        <w:t>o</w:t>
      </w:r>
      <w:r w:rsidR="00A340B7" w:rsidRPr="00A340B7">
        <w:rPr>
          <w:rFonts w:ascii="Arial" w:eastAsia="NSimSun" w:hAnsi="Arial" w:cs="Arial"/>
          <w:kern w:val="2"/>
          <w:lang w:eastAsia="zh-CN" w:bidi="hi-IN"/>
        </w:rPr>
        <w:t xml:space="preserve"> speciale c</w:t>
      </w:r>
      <w:r w:rsidR="002C60FF" w:rsidRPr="00A340B7">
        <w:rPr>
          <w:rFonts w:ascii="Arial" w:eastAsia="NSimSun" w:hAnsi="Arial" w:cs="Arial"/>
          <w:kern w:val="2"/>
          <w:lang w:eastAsia="zh-CN" w:bidi="hi-IN"/>
        </w:rPr>
        <w:t>atalogo Book Pride</w:t>
      </w:r>
      <w:r w:rsidR="00A340B7" w:rsidRPr="00A340B7">
        <w:rPr>
          <w:rFonts w:ascii="Arial" w:eastAsia="NSimSun" w:hAnsi="Arial" w:cs="Arial"/>
          <w:kern w:val="2"/>
          <w:lang w:eastAsia="zh-CN" w:bidi="hi-IN"/>
        </w:rPr>
        <w:t>.</w:t>
      </w:r>
    </w:p>
    <w:p w14:paraId="75D5E910" w14:textId="77777777" w:rsidR="00B40C61" w:rsidRDefault="00B40C61" w:rsidP="00F60AA5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215C661" w14:textId="61FCFDCD" w:rsidR="001D3932" w:rsidRDefault="00C56E42" w:rsidP="00300D0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B40C61">
        <w:rPr>
          <w:rFonts w:ascii="Arial" w:eastAsia="NSimSun" w:hAnsi="Arial" w:cs="Arial"/>
          <w:b/>
          <w:bCs/>
          <w:kern w:val="2"/>
          <w:lang w:eastAsia="zh-CN" w:bidi="hi-IN"/>
        </w:rPr>
        <w:t>Book Pride Link</w:t>
      </w:r>
      <w:r>
        <w:rPr>
          <w:rFonts w:ascii="Arial" w:eastAsia="NSimSun" w:hAnsi="Arial" w:cs="Arial"/>
          <w:kern w:val="2"/>
          <w:lang w:eastAsia="zh-CN" w:bidi="hi-IN"/>
        </w:rPr>
        <w:t xml:space="preserve"> si propone come </w:t>
      </w:r>
      <w:r w:rsidR="00AA0D52">
        <w:rPr>
          <w:rFonts w:ascii="Arial" w:eastAsia="NSimSun" w:hAnsi="Arial" w:cs="Arial"/>
          <w:kern w:val="2"/>
          <w:lang w:eastAsia="zh-CN" w:bidi="hi-IN"/>
        </w:rPr>
        <w:t xml:space="preserve">il </w:t>
      </w:r>
      <w:r w:rsidR="00AA0D52" w:rsidRPr="00402F14">
        <w:rPr>
          <w:rFonts w:ascii="Arial" w:eastAsia="NSimSun" w:hAnsi="Arial" w:cs="Arial"/>
          <w:kern w:val="2"/>
          <w:lang w:eastAsia="zh-CN" w:bidi="hi-IN"/>
        </w:rPr>
        <w:t xml:space="preserve">tentativo di ripristinare, dopo il confinamento degli scorsi mesi, legami non solo virtuali </w:t>
      </w:r>
      <w:r w:rsidR="001D3932" w:rsidRPr="00402F14">
        <w:rPr>
          <w:rFonts w:ascii="Arial" w:eastAsia="NSimSun" w:hAnsi="Arial" w:cs="Arial"/>
          <w:kern w:val="2"/>
          <w:lang w:eastAsia="zh-CN" w:bidi="hi-IN"/>
        </w:rPr>
        <w:t>per</w:t>
      </w:r>
      <w:r w:rsidR="00AA0D52" w:rsidRPr="00402F14">
        <w:rPr>
          <w:rFonts w:ascii="Arial" w:eastAsia="NSimSun" w:hAnsi="Arial" w:cs="Arial"/>
          <w:kern w:val="2"/>
          <w:lang w:eastAsia="zh-CN" w:bidi="hi-IN"/>
        </w:rPr>
        <w:t xml:space="preserve"> creare </w:t>
      </w:r>
      <w:r w:rsidR="00F4373E" w:rsidRPr="00402F14">
        <w:rPr>
          <w:rFonts w:ascii="Arial" w:eastAsia="NSimSun" w:hAnsi="Arial" w:cs="Arial"/>
          <w:kern w:val="2"/>
          <w:lang w:eastAsia="zh-CN" w:bidi="hi-IN"/>
        </w:rPr>
        <w:t xml:space="preserve">nuovi </w:t>
      </w:r>
      <w:r w:rsidR="00AA0D52" w:rsidRPr="00402F14">
        <w:rPr>
          <w:rFonts w:ascii="Arial" w:eastAsia="NSimSun" w:hAnsi="Arial" w:cs="Arial"/>
          <w:kern w:val="2"/>
          <w:lang w:eastAsia="zh-CN" w:bidi="hi-IN"/>
        </w:rPr>
        <w:t>nodi che mantengano viva</w:t>
      </w:r>
      <w:r w:rsidR="00A07A81" w:rsidRPr="00402F14">
        <w:rPr>
          <w:rFonts w:ascii="Arial" w:eastAsia="NSimSun" w:hAnsi="Arial" w:cs="Arial"/>
          <w:kern w:val="2"/>
          <w:lang w:eastAsia="zh-CN" w:bidi="hi-IN"/>
        </w:rPr>
        <w:t xml:space="preserve"> e fertile</w:t>
      </w:r>
      <w:r w:rsidR="00AA0D52" w:rsidRPr="00402F14">
        <w:rPr>
          <w:rFonts w:ascii="Arial" w:eastAsia="NSimSun" w:hAnsi="Arial" w:cs="Arial"/>
          <w:kern w:val="2"/>
          <w:lang w:eastAsia="zh-CN" w:bidi="hi-IN"/>
        </w:rPr>
        <w:t xml:space="preserve"> la connessione tra </w:t>
      </w:r>
      <w:r w:rsidR="00F4373E" w:rsidRPr="00402F14">
        <w:rPr>
          <w:rFonts w:ascii="Arial" w:eastAsia="NSimSun" w:hAnsi="Arial" w:cs="Arial"/>
          <w:kern w:val="2"/>
          <w:lang w:eastAsia="zh-CN" w:bidi="hi-IN"/>
        </w:rPr>
        <w:t>librerie indipendenti,</w:t>
      </w:r>
      <w:r w:rsidR="00AA0D52" w:rsidRPr="00402F14">
        <w:rPr>
          <w:rFonts w:ascii="Arial" w:eastAsia="NSimSun" w:hAnsi="Arial" w:cs="Arial"/>
          <w:kern w:val="2"/>
          <w:lang w:eastAsia="zh-CN" w:bidi="hi-IN"/>
        </w:rPr>
        <w:t xml:space="preserve"> editori indipendenti e lettori,</w:t>
      </w:r>
      <w:r w:rsidR="00AA0D52">
        <w:rPr>
          <w:rFonts w:ascii="Arial" w:eastAsia="NSimSun" w:hAnsi="Arial" w:cs="Arial"/>
          <w:kern w:val="2"/>
          <w:lang w:eastAsia="zh-CN" w:bidi="hi-IN"/>
        </w:rPr>
        <w:t xml:space="preserve"> costruita </w:t>
      </w:r>
      <w:r w:rsidR="000B2896">
        <w:rPr>
          <w:rFonts w:ascii="Arial" w:eastAsia="NSimSun" w:hAnsi="Arial" w:cs="Arial"/>
          <w:kern w:val="2"/>
          <w:lang w:eastAsia="zh-CN" w:bidi="hi-IN"/>
        </w:rPr>
        <w:t>negli anni</w:t>
      </w:r>
      <w:r w:rsidR="00F4373E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0B2896">
        <w:rPr>
          <w:rFonts w:ascii="Arial" w:eastAsia="NSimSun" w:hAnsi="Arial" w:cs="Arial"/>
          <w:kern w:val="2"/>
          <w:lang w:eastAsia="zh-CN" w:bidi="hi-IN"/>
        </w:rPr>
        <w:t xml:space="preserve">attraverso le </w:t>
      </w:r>
      <w:r w:rsidR="001D3932">
        <w:rPr>
          <w:rFonts w:ascii="Arial" w:eastAsia="NSimSun" w:hAnsi="Arial" w:cs="Arial"/>
          <w:kern w:val="2"/>
          <w:lang w:eastAsia="zh-CN" w:bidi="hi-IN"/>
        </w:rPr>
        <w:t>cinque</w:t>
      </w:r>
      <w:r w:rsidR="000B2896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F4373E">
        <w:rPr>
          <w:rFonts w:ascii="Arial" w:eastAsia="NSimSun" w:hAnsi="Arial" w:cs="Arial"/>
          <w:kern w:val="2"/>
          <w:lang w:eastAsia="zh-CN" w:bidi="hi-IN"/>
        </w:rPr>
        <w:t xml:space="preserve">edizioni della </w:t>
      </w:r>
      <w:r w:rsidR="00AA0D52">
        <w:rPr>
          <w:rFonts w:ascii="Arial" w:eastAsia="NSimSun" w:hAnsi="Arial" w:cs="Arial"/>
          <w:kern w:val="2"/>
          <w:lang w:eastAsia="zh-CN" w:bidi="hi-IN"/>
        </w:rPr>
        <w:t>fiera.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 Come?</w:t>
      </w:r>
      <w:r w:rsidR="00645027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402F14" w:rsidRPr="000759E9">
        <w:rPr>
          <w:rFonts w:ascii="Arial" w:eastAsia="NSimSun" w:hAnsi="Arial" w:cs="Arial"/>
          <w:kern w:val="2"/>
          <w:lang w:eastAsia="zh-CN" w:bidi="hi-IN"/>
        </w:rPr>
        <w:t>Dal 22 al 2</w:t>
      </w:r>
      <w:r w:rsidR="00D57E92" w:rsidRPr="000759E9">
        <w:rPr>
          <w:rFonts w:ascii="Arial" w:eastAsia="NSimSun" w:hAnsi="Arial" w:cs="Arial"/>
          <w:kern w:val="2"/>
          <w:lang w:eastAsia="zh-CN" w:bidi="hi-IN"/>
        </w:rPr>
        <w:t>5</w:t>
      </w:r>
      <w:r w:rsidR="00402F14" w:rsidRPr="000759E9">
        <w:rPr>
          <w:rFonts w:ascii="Arial" w:eastAsia="NSimSun" w:hAnsi="Arial" w:cs="Arial"/>
          <w:kern w:val="2"/>
          <w:lang w:eastAsia="zh-CN" w:bidi="hi-IN"/>
        </w:rPr>
        <w:t xml:space="preserve"> ottobre </w:t>
      </w:r>
      <w:r w:rsidR="002C6326" w:rsidRPr="000759E9">
        <w:rPr>
          <w:rFonts w:ascii="Arial" w:eastAsia="NSimSun" w:hAnsi="Arial" w:cs="Arial"/>
          <w:kern w:val="2"/>
          <w:lang w:eastAsia="zh-CN" w:bidi="hi-IN"/>
        </w:rPr>
        <w:t>ogni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 editore</w:t>
      </w:r>
      <w:r w:rsidR="00B4207C">
        <w:rPr>
          <w:rFonts w:ascii="Arial" w:eastAsia="NSimSun" w:hAnsi="Arial" w:cs="Arial"/>
          <w:kern w:val="2"/>
          <w:lang w:eastAsia="zh-CN" w:bidi="hi-IN"/>
        </w:rPr>
        <w:t xml:space="preserve"> allestir</w:t>
      </w:r>
      <w:r w:rsidR="001D3932">
        <w:rPr>
          <w:rFonts w:ascii="Arial" w:eastAsia="NSimSun" w:hAnsi="Arial" w:cs="Arial"/>
          <w:kern w:val="2"/>
          <w:lang w:eastAsia="zh-CN" w:bidi="hi-IN"/>
        </w:rPr>
        <w:t>à</w:t>
      </w:r>
      <w:r w:rsidR="00B4207C">
        <w:rPr>
          <w:rFonts w:ascii="Arial" w:eastAsia="NSimSun" w:hAnsi="Arial" w:cs="Arial"/>
          <w:kern w:val="2"/>
          <w:lang w:eastAsia="zh-CN" w:bidi="hi-IN"/>
        </w:rPr>
        <w:t xml:space="preserve"> all’interno della piattaforma un proprio stand virtuale </w:t>
      </w:r>
      <w:r w:rsidR="003E4F03">
        <w:rPr>
          <w:rFonts w:ascii="Arial" w:eastAsia="NSimSun" w:hAnsi="Arial" w:cs="Arial"/>
          <w:kern w:val="2"/>
          <w:lang w:eastAsia="zh-CN" w:bidi="hi-IN"/>
        </w:rPr>
        <w:t xml:space="preserve">in cui il lettore potrà scoprire le ultime novità e il catalogo, approfondire contenuti inediti, interagire con le redazioni e con gli autori. </w:t>
      </w:r>
      <w:r w:rsidR="000759E9">
        <w:rPr>
          <w:rFonts w:ascii="Arial" w:eastAsia="NSimSun" w:hAnsi="Arial" w:cs="Arial"/>
          <w:kern w:val="2"/>
          <w:lang w:eastAsia="zh-CN" w:bidi="hi-IN"/>
        </w:rPr>
        <w:t xml:space="preserve">Gli stand saranno dotati di </w:t>
      </w:r>
      <w:r w:rsidR="00BA2F64">
        <w:rPr>
          <w:rFonts w:ascii="Arial" w:eastAsia="NSimSun" w:hAnsi="Arial" w:cs="Arial"/>
          <w:kern w:val="2"/>
          <w:lang w:eastAsia="zh-CN" w:bidi="hi-IN"/>
        </w:rPr>
        <w:t>una sala virtuale in cui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 proporr</w:t>
      </w:r>
      <w:r w:rsidR="00BA2F64">
        <w:rPr>
          <w:rFonts w:ascii="Arial" w:eastAsia="NSimSun" w:hAnsi="Arial" w:cs="Arial"/>
          <w:kern w:val="2"/>
          <w:lang w:eastAsia="zh-CN" w:bidi="hi-IN"/>
        </w:rPr>
        <w:t>e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BA3A58">
        <w:rPr>
          <w:rFonts w:ascii="Arial" w:eastAsia="NSimSun" w:hAnsi="Arial" w:cs="Arial"/>
          <w:kern w:val="2"/>
          <w:lang w:eastAsia="zh-CN" w:bidi="hi-IN"/>
        </w:rPr>
        <w:t xml:space="preserve">presentazioni ed 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eventi </w:t>
      </w:r>
      <w:r w:rsidR="00BA2F64">
        <w:rPr>
          <w:rFonts w:ascii="Arial" w:eastAsia="NSimSun" w:hAnsi="Arial" w:cs="Arial"/>
          <w:kern w:val="2"/>
          <w:lang w:eastAsia="zh-CN" w:bidi="hi-IN"/>
        </w:rPr>
        <w:t>pensati appositamente per la manifestazione</w:t>
      </w:r>
      <w:r w:rsidR="00547540">
        <w:rPr>
          <w:rFonts w:ascii="Arial" w:eastAsia="NSimSun" w:hAnsi="Arial" w:cs="Arial"/>
          <w:kern w:val="2"/>
          <w:lang w:eastAsia="zh-CN" w:bidi="hi-IN"/>
        </w:rPr>
        <w:t xml:space="preserve"> intorno al tema </w:t>
      </w:r>
      <w:r w:rsidR="00547540" w:rsidRPr="00123391">
        <w:rPr>
          <w:rFonts w:ascii="Arial" w:eastAsia="NSimSun" w:hAnsi="Arial" w:cs="Arial"/>
          <w:i/>
          <w:kern w:val="2"/>
          <w:lang w:eastAsia="zh-CN" w:bidi="hi-IN"/>
        </w:rPr>
        <w:t>Leggere i Venti</w:t>
      </w:r>
      <w:r w:rsidR="00BA2F64">
        <w:rPr>
          <w:rFonts w:ascii="Arial" w:eastAsia="NSimSun" w:hAnsi="Arial" w:cs="Arial"/>
          <w:kern w:val="2"/>
          <w:lang w:eastAsia="zh-CN" w:bidi="hi-IN"/>
        </w:rPr>
        <w:t xml:space="preserve">. </w:t>
      </w:r>
    </w:p>
    <w:p w14:paraId="6E80A88F" w14:textId="5D55EACE" w:rsidR="00C56E42" w:rsidRDefault="00BA2F64" w:rsidP="00D57E9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Gli incontri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 – </w:t>
      </w:r>
      <w:r>
        <w:rPr>
          <w:rFonts w:ascii="Arial" w:eastAsia="NSimSun" w:hAnsi="Arial" w:cs="Arial"/>
          <w:kern w:val="2"/>
          <w:lang w:eastAsia="zh-CN" w:bidi="hi-IN"/>
        </w:rPr>
        <w:t>appuntamenti in diretta streaming</w:t>
      </w:r>
      <w:r w:rsidR="00E3691C">
        <w:rPr>
          <w:rFonts w:ascii="Arial" w:eastAsia="NSimSun" w:hAnsi="Arial" w:cs="Arial"/>
          <w:kern w:val="2"/>
          <w:lang w:eastAsia="zh-CN" w:bidi="hi-IN"/>
        </w:rPr>
        <w:t xml:space="preserve">, ma anche </w:t>
      </w:r>
      <w:r>
        <w:rPr>
          <w:rFonts w:ascii="Arial" w:eastAsia="NSimSun" w:hAnsi="Arial" w:cs="Arial"/>
          <w:kern w:val="2"/>
          <w:lang w:eastAsia="zh-CN" w:bidi="hi-IN"/>
        </w:rPr>
        <w:t>contributi video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 realizzati ad hoc –</w:t>
      </w:r>
      <w:r w:rsidR="00F5557A">
        <w:rPr>
          <w:rFonts w:ascii="Arial" w:eastAsia="NSimSun" w:hAnsi="Arial" w:cs="Arial"/>
          <w:kern w:val="2"/>
          <w:lang w:eastAsia="zh-CN" w:bidi="hi-IN"/>
        </w:rPr>
        <w:t xml:space="preserve"> saranno </w:t>
      </w:r>
      <w:r w:rsidR="00BA3A58">
        <w:rPr>
          <w:rFonts w:ascii="Arial" w:eastAsia="NSimSun" w:hAnsi="Arial" w:cs="Arial"/>
          <w:kern w:val="2"/>
          <w:lang w:eastAsia="zh-CN" w:bidi="hi-IN"/>
        </w:rPr>
        <w:t xml:space="preserve">trasmessi </w:t>
      </w:r>
      <w:r w:rsidR="00900466">
        <w:rPr>
          <w:rFonts w:ascii="Arial" w:eastAsia="NSimSun" w:hAnsi="Arial" w:cs="Arial"/>
          <w:kern w:val="2"/>
          <w:lang w:eastAsia="zh-CN" w:bidi="hi-IN"/>
        </w:rPr>
        <w:t>sulla piattaforma</w:t>
      </w:r>
      <w:r w:rsidR="00F904EA">
        <w:rPr>
          <w:rFonts w:ascii="Arial" w:eastAsia="NSimSun" w:hAnsi="Arial" w:cs="Arial"/>
          <w:kern w:val="2"/>
          <w:lang w:eastAsia="zh-CN" w:bidi="hi-IN"/>
        </w:rPr>
        <w:t>.</w:t>
      </w:r>
      <w:r w:rsidR="00900466">
        <w:rPr>
          <w:rFonts w:ascii="Arial" w:eastAsia="NSimSun" w:hAnsi="Arial" w:cs="Arial"/>
          <w:kern w:val="2"/>
          <w:lang w:eastAsia="zh-CN" w:bidi="hi-IN"/>
        </w:rPr>
        <w:t xml:space="preserve"> Nelle stesse date</w:t>
      </w:r>
      <w:r w:rsidR="00F5557A">
        <w:rPr>
          <w:rFonts w:ascii="Arial" w:eastAsia="NSimSun" w:hAnsi="Arial" w:cs="Arial"/>
          <w:kern w:val="2"/>
          <w:lang w:eastAsia="zh-CN" w:bidi="hi-IN"/>
        </w:rPr>
        <w:t xml:space="preserve"> si svolgeranno </w:t>
      </w:r>
      <w:r w:rsidR="003A3C0C">
        <w:rPr>
          <w:rFonts w:ascii="Arial" w:eastAsia="NSimSun" w:hAnsi="Arial" w:cs="Arial"/>
          <w:kern w:val="2"/>
          <w:lang w:eastAsia="zh-CN" w:bidi="hi-IN"/>
        </w:rPr>
        <w:t xml:space="preserve">anche 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eventi 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in presenza grazie alla collaborazione </w:t>
      </w:r>
      <w:r w:rsidR="00781A7C">
        <w:rPr>
          <w:rFonts w:ascii="Arial" w:eastAsia="NSimSun" w:hAnsi="Arial" w:cs="Arial"/>
          <w:kern w:val="2"/>
          <w:lang w:eastAsia="zh-CN" w:bidi="hi-IN"/>
        </w:rPr>
        <w:t xml:space="preserve">tra gli espositori e i </w:t>
      </w:r>
      <w:r w:rsidR="002C6326">
        <w:rPr>
          <w:rFonts w:ascii="Arial" w:eastAsia="NSimSun" w:hAnsi="Arial" w:cs="Arial"/>
          <w:kern w:val="2"/>
          <w:lang w:eastAsia="zh-CN" w:bidi="hi-IN"/>
        </w:rPr>
        <w:t>librai</w:t>
      </w:r>
      <w:r w:rsidR="000B2896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900466">
        <w:rPr>
          <w:rFonts w:ascii="Arial" w:eastAsia="NSimSun" w:hAnsi="Arial" w:cs="Arial"/>
          <w:kern w:val="2"/>
          <w:lang w:eastAsia="zh-CN" w:bidi="hi-IN"/>
        </w:rPr>
        <w:t>aderenti alla manifestazione</w:t>
      </w:r>
      <w:r w:rsidR="00583FB1">
        <w:rPr>
          <w:rFonts w:ascii="Arial" w:eastAsia="NSimSun" w:hAnsi="Arial" w:cs="Arial"/>
          <w:kern w:val="2"/>
          <w:lang w:eastAsia="zh-CN" w:bidi="hi-IN"/>
        </w:rPr>
        <w:t>,</w:t>
      </w:r>
      <w:r w:rsidR="00CC5C01">
        <w:rPr>
          <w:rFonts w:ascii="Arial" w:eastAsia="NSimSun" w:hAnsi="Arial" w:cs="Arial"/>
          <w:kern w:val="2"/>
          <w:lang w:eastAsia="zh-CN" w:bidi="hi-IN"/>
        </w:rPr>
        <w:t xml:space="preserve"> che</w:t>
      </w:r>
      <w:r w:rsidR="00583FB1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E3691C">
        <w:rPr>
          <w:rFonts w:ascii="Arial" w:eastAsia="NSimSun" w:hAnsi="Arial" w:cs="Arial"/>
          <w:kern w:val="2"/>
          <w:lang w:eastAsia="zh-CN" w:bidi="hi-IN"/>
        </w:rPr>
        <w:t xml:space="preserve">li </w:t>
      </w:r>
      <w:r w:rsidR="006D7A26">
        <w:rPr>
          <w:rFonts w:ascii="Arial" w:eastAsia="NSimSun" w:hAnsi="Arial" w:cs="Arial"/>
          <w:kern w:val="2"/>
          <w:lang w:eastAsia="zh-CN" w:bidi="hi-IN"/>
        </w:rPr>
        <w:t>ospit</w:t>
      </w:r>
      <w:r w:rsidR="00583FB1">
        <w:rPr>
          <w:rFonts w:ascii="Arial" w:eastAsia="NSimSun" w:hAnsi="Arial" w:cs="Arial"/>
          <w:kern w:val="2"/>
          <w:lang w:eastAsia="zh-CN" w:bidi="hi-IN"/>
        </w:rPr>
        <w:t>e</w:t>
      </w:r>
      <w:r w:rsidR="00CC5C01">
        <w:rPr>
          <w:rFonts w:ascii="Arial" w:eastAsia="NSimSun" w:hAnsi="Arial" w:cs="Arial"/>
          <w:kern w:val="2"/>
          <w:lang w:eastAsia="zh-CN" w:bidi="hi-IN"/>
        </w:rPr>
        <w:t>ranno</w:t>
      </w:r>
      <w:r w:rsidR="00583FB1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6D7A26">
        <w:rPr>
          <w:rFonts w:ascii="Arial" w:eastAsia="NSimSun" w:hAnsi="Arial" w:cs="Arial"/>
          <w:kern w:val="2"/>
          <w:lang w:eastAsia="zh-CN" w:bidi="hi-IN"/>
        </w:rPr>
        <w:t>all’interno de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i </w:t>
      </w:r>
      <w:r w:rsidR="00E11912">
        <w:rPr>
          <w:rFonts w:ascii="Arial" w:eastAsia="NSimSun" w:hAnsi="Arial" w:cs="Arial"/>
          <w:kern w:val="2"/>
          <w:lang w:eastAsia="zh-CN" w:bidi="hi-IN"/>
        </w:rPr>
        <w:t>loro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 spazi</w:t>
      </w:r>
      <w:r w:rsidR="00781A7C">
        <w:rPr>
          <w:rFonts w:ascii="Arial" w:eastAsia="NSimSun" w:hAnsi="Arial" w:cs="Arial"/>
          <w:kern w:val="2"/>
          <w:lang w:eastAsia="zh-CN" w:bidi="hi-IN"/>
        </w:rPr>
        <w:t>, nelle diverse regioni italiane</w:t>
      </w:r>
      <w:bookmarkStart w:id="1" w:name="_Hlk50998695"/>
      <w:r w:rsidR="00F904EA">
        <w:rPr>
          <w:rFonts w:ascii="Arial" w:eastAsia="NSimSun" w:hAnsi="Arial" w:cs="Arial"/>
          <w:kern w:val="2"/>
          <w:lang w:eastAsia="zh-CN" w:bidi="hi-IN"/>
        </w:rPr>
        <w:t>.</w:t>
      </w:r>
    </w:p>
    <w:p w14:paraId="441DC491" w14:textId="77777777" w:rsidR="00F904EA" w:rsidRDefault="00F904EA" w:rsidP="00D57E9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8CF65AB" w14:textId="734686FB" w:rsidR="00380C24" w:rsidRDefault="00380C24" w:rsidP="00380C24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bookmarkStart w:id="2" w:name="_Hlk51080765"/>
      <w:r w:rsidRPr="00E0109C">
        <w:rPr>
          <w:rFonts w:ascii="Arial" w:eastAsia="NSimSun" w:hAnsi="Arial" w:cs="Arial"/>
          <w:kern w:val="2"/>
          <w:lang w:eastAsia="zh-CN" w:bidi="hi-IN"/>
        </w:rPr>
        <w:t>«</w:t>
      </w:r>
      <w:bookmarkEnd w:id="1"/>
      <w:r w:rsidR="00266D07" w:rsidRPr="00E0109C">
        <w:rPr>
          <w:rFonts w:ascii="Arial" w:eastAsia="NSimSun" w:hAnsi="Arial" w:cs="Arial"/>
          <w:kern w:val="2"/>
          <w:lang w:eastAsia="zh-CN" w:bidi="hi-IN"/>
        </w:rPr>
        <w:t xml:space="preserve">Per raccontare la forma di questo Book Pride abbiamo scelto il termine </w:t>
      </w:r>
      <w:r w:rsidR="00266D07" w:rsidRPr="00E0109C">
        <w:rPr>
          <w:rFonts w:ascii="Arial" w:eastAsia="NSimSun" w:hAnsi="Arial" w:cs="Arial"/>
          <w:i/>
          <w:kern w:val="2"/>
          <w:lang w:eastAsia="zh-CN" w:bidi="hi-IN"/>
        </w:rPr>
        <w:t>Link</w:t>
      </w:r>
      <w:r w:rsidR="00266D07" w:rsidRPr="00E0109C">
        <w:rPr>
          <w:rFonts w:ascii="Arial" w:eastAsia="NSimSun" w:hAnsi="Arial" w:cs="Arial"/>
          <w:kern w:val="2"/>
          <w:lang w:eastAsia="zh-CN" w:bidi="hi-IN"/>
        </w:rPr>
        <w:t xml:space="preserve">. Nell’accezione ormai tradizionale – che rimanda alla connessione digitale – ma soprattutto nel suo significato originario di legame. </w:t>
      </w:r>
      <w:r w:rsidR="00266D07" w:rsidRPr="00402F14">
        <w:rPr>
          <w:rFonts w:ascii="Arial" w:eastAsia="NSimSun" w:hAnsi="Arial" w:cs="Arial"/>
          <w:kern w:val="2"/>
          <w:lang w:eastAsia="zh-CN" w:bidi="hi-IN"/>
        </w:rPr>
        <w:t>Un legame</w:t>
      </w:r>
      <w:r w:rsidR="00300C53" w:rsidRPr="00402F14">
        <w:rPr>
          <w:rFonts w:ascii="Arial" w:eastAsia="NSimSun" w:hAnsi="Arial" w:cs="Arial"/>
          <w:kern w:val="2"/>
          <w:lang w:eastAsia="zh-CN" w:bidi="hi-IN"/>
        </w:rPr>
        <w:t>,</w:t>
      </w:r>
      <w:r w:rsidR="00266D07" w:rsidRPr="00402F14">
        <w:rPr>
          <w:rFonts w:ascii="Arial" w:eastAsia="NSimSun" w:hAnsi="Arial" w:cs="Arial"/>
          <w:kern w:val="2"/>
          <w:lang w:eastAsia="zh-CN" w:bidi="hi-IN"/>
        </w:rPr>
        <w:t xml:space="preserve"> tra editori indipendenti e librai indipendenti, tra scrittori e lettori</w:t>
      </w:r>
      <w:r w:rsidR="00300C53" w:rsidRPr="00402F14">
        <w:rPr>
          <w:rFonts w:ascii="Arial" w:eastAsia="NSimSun" w:hAnsi="Arial" w:cs="Arial"/>
          <w:kern w:val="2"/>
          <w:lang w:eastAsia="zh-CN" w:bidi="hi-IN"/>
        </w:rPr>
        <w:t>,</w:t>
      </w:r>
      <w:r w:rsidR="00266D07" w:rsidRPr="00402F14">
        <w:rPr>
          <w:rFonts w:ascii="Arial" w:eastAsia="NSimSun" w:hAnsi="Arial" w:cs="Arial"/>
          <w:kern w:val="2"/>
          <w:lang w:eastAsia="zh-CN" w:bidi="hi-IN"/>
        </w:rPr>
        <w:t xml:space="preserve"> a cui Book Pride intende dare forma e consistenza</w:t>
      </w:r>
      <w:r w:rsidR="00F904EA">
        <w:rPr>
          <w:rFonts w:ascii="Arial" w:eastAsia="NSimSun" w:hAnsi="Arial" w:cs="Arial"/>
          <w:kern w:val="2"/>
          <w:lang w:eastAsia="zh-CN" w:bidi="hi-IN"/>
        </w:rPr>
        <w:t>»</w:t>
      </w:r>
      <w:r w:rsidR="00266D07" w:rsidRPr="00E0109C">
        <w:rPr>
          <w:rFonts w:ascii="Arial" w:eastAsia="NSimSun" w:hAnsi="Arial" w:cs="Arial"/>
          <w:kern w:val="2"/>
          <w:lang w:eastAsia="zh-CN" w:bidi="hi-IN"/>
        </w:rPr>
        <w:t xml:space="preserve"> dichiara </w:t>
      </w:r>
      <w:r w:rsidR="00266D07" w:rsidRPr="00E0109C">
        <w:rPr>
          <w:rFonts w:ascii="Arial" w:eastAsia="NSimSun" w:hAnsi="Arial" w:cs="Arial"/>
          <w:b/>
          <w:bCs/>
          <w:kern w:val="2"/>
          <w:lang w:eastAsia="zh-CN" w:bidi="hi-IN"/>
        </w:rPr>
        <w:t>Giorgio Vasta, direttore editoriale della manifestazione</w:t>
      </w:r>
      <w:r w:rsidR="00266D07" w:rsidRPr="00E0109C">
        <w:rPr>
          <w:rFonts w:ascii="Arial" w:eastAsia="NSimSun" w:hAnsi="Arial" w:cs="Arial"/>
          <w:kern w:val="2"/>
          <w:lang w:eastAsia="zh-CN" w:bidi="hi-IN"/>
        </w:rPr>
        <w:t>.</w:t>
      </w:r>
      <w:r w:rsidR="00300C53" w:rsidRPr="00E0109C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F904EA">
        <w:rPr>
          <w:rFonts w:ascii="Arial" w:eastAsia="NSimSun" w:hAnsi="Arial" w:cs="Arial"/>
          <w:kern w:val="2"/>
          <w:lang w:eastAsia="zh-CN" w:bidi="hi-IN"/>
        </w:rPr>
        <w:t>«</w:t>
      </w:r>
      <w:r w:rsidR="00300C53" w:rsidRPr="00E0109C">
        <w:rPr>
          <w:rFonts w:ascii="Arial" w:eastAsia="NSimSun" w:hAnsi="Arial" w:cs="Arial"/>
          <w:kern w:val="2"/>
          <w:lang w:eastAsia="zh-CN" w:bidi="hi-IN"/>
        </w:rPr>
        <w:t>L</w:t>
      </w:r>
      <w:r w:rsidR="00266D07" w:rsidRPr="00E0109C">
        <w:rPr>
          <w:rFonts w:ascii="Arial" w:eastAsia="NSimSun" w:hAnsi="Arial" w:cs="Arial"/>
          <w:kern w:val="2"/>
          <w:lang w:eastAsia="zh-CN" w:bidi="hi-IN"/>
        </w:rPr>
        <w:t>egami che già esistono e che vanno rinsaldati, legami che ancora non ci sono e che devono essere generati e curati. Legami che sono fili, funi, ciò che serve a fabbricare nodi che a loro volta contribuiscono a creare un reticolo, o meglio ancora </w:t>
      </w:r>
      <w:r w:rsidR="00266D07" w:rsidRPr="00E0109C">
        <w:rPr>
          <w:rFonts w:ascii="Arial" w:eastAsia="NSimSun" w:hAnsi="Arial" w:cs="Arial"/>
          <w:i/>
          <w:iCs/>
          <w:kern w:val="2"/>
          <w:lang w:eastAsia="zh-CN" w:bidi="hi-IN"/>
        </w:rPr>
        <w:t>una trama</w:t>
      </w:r>
      <w:r w:rsidR="00266D07" w:rsidRPr="00E0109C">
        <w:rPr>
          <w:rFonts w:ascii="Arial" w:eastAsia="NSimSun" w:hAnsi="Arial" w:cs="Arial"/>
          <w:kern w:val="2"/>
          <w:lang w:eastAsia="zh-CN" w:bidi="hi-IN"/>
        </w:rPr>
        <w:t>: quella del pensiero di chi i libri li scrive e li pubblica, la trama del desiderio di chi i libri li veicola e di chi li legge</w:t>
      </w:r>
      <w:r w:rsidRPr="00E0109C">
        <w:rPr>
          <w:rFonts w:ascii="Arial" w:eastAsia="NSimSun" w:hAnsi="Arial" w:cs="Arial"/>
          <w:kern w:val="2"/>
          <w:lang w:eastAsia="zh-CN" w:bidi="hi-IN"/>
        </w:rPr>
        <w:t>».</w:t>
      </w:r>
    </w:p>
    <w:p w14:paraId="73B54B02" w14:textId="77777777" w:rsidR="00F904EA" w:rsidRPr="00E0109C" w:rsidRDefault="00F904EA" w:rsidP="00380C24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bookmarkEnd w:id="2"/>
    <w:p w14:paraId="277C245E" w14:textId="20DC8547" w:rsidR="003A3C0C" w:rsidRDefault="003A3C0C" w:rsidP="003A3C0C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E0109C">
        <w:rPr>
          <w:rFonts w:ascii="Arial" w:eastAsia="NSimSun" w:hAnsi="Arial" w:cs="Arial"/>
          <w:kern w:val="2"/>
          <w:lang w:eastAsia="zh-CN" w:bidi="hi-IN"/>
        </w:rPr>
        <w:lastRenderedPageBreak/>
        <w:t>«</w:t>
      </w:r>
      <w:r w:rsidR="00E0109C" w:rsidRPr="00E0109C">
        <w:rPr>
          <w:rFonts w:ascii="Arial" w:eastAsia="NSimSun" w:hAnsi="Arial" w:cs="Arial"/>
          <w:kern w:val="2"/>
          <w:lang w:eastAsia="zh-CN" w:bidi="hi-IN"/>
        </w:rPr>
        <w:t>In un anno in cui il mondo dell'editoria si è visto costretto a rinunce e limitazioni, Book Pride ha sviluppato un'idea che coniuga l'offerta culturale indipendente con la dimensione digitale, intesa non come mal tollerato ripiego ma come ambiente che aggiunge e potenzia la dimensione fisica cui siamo abituati: una piattaforma dove i lettori potranno incontrarsi di nuovo, dialogare con autori e</w:t>
      </w:r>
      <w:r w:rsidR="00F904EA">
        <w:rPr>
          <w:rFonts w:ascii="Arial" w:eastAsia="NSimSun" w:hAnsi="Arial" w:cs="Arial"/>
          <w:kern w:val="2"/>
          <w:lang w:eastAsia="zh-CN" w:bidi="hi-IN"/>
        </w:rPr>
        <w:t>d</w:t>
      </w:r>
      <w:r w:rsidR="00E0109C" w:rsidRPr="00E0109C">
        <w:rPr>
          <w:rFonts w:ascii="Arial" w:eastAsia="NSimSun" w:hAnsi="Arial" w:cs="Arial"/>
          <w:kern w:val="2"/>
          <w:lang w:eastAsia="zh-CN" w:bidi="hi-IN"/>
        </w:rPr>
        <w:t xml:space="preserve"> editori e realizzare acquisti in tutta sicurezza, sostenendo una libreria indipendente scelta in base al criterio della prossimità – afferma </w:t>
      </w:r>
      <w:r w:rsidR="00E0109C" w:rsidRPr="00E0109C">
        <w:rPr>
          <w:rFonts w:ascii="Arial" w:eastAsia="NSimSun" w:hAnsi="Arial" w:cs="Arial"/>
          <w:b/>
          <w:bCs/>
          <w:kern w:val="2"/>
          <w:lang w:eastAsia="zh-CN" w:bidi="hi-IN"/>
        </w:rPr>
        <w:t>Isabella Ferretti, direttore generale della fiera</w:t>
      </w:r>
      <w:r w:rsidR="00E0109C" w:rsidRPr="00E0109C">
        <w:rPr>
          <w:rFonts w:ascii="Arial" w:eastAsia="NSimSun" w:hAnsi="Arial" w:cs="Arial"/>
          <w:kern w:val="2"/>
          <w:lang w:eastAsia="zh-CN" w:bidi="hi-IN"/>
        </w:rPr>
        <w:t>. Le librerie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="00E0109C" w:rsidRPr="00E0109C">
        <w:rPr>
          <w:rFonts w:ascii="Arial" w:eastAsia="NSimSun" w:hAnsi="Arial" w:cs="Arial"/>
          <w:kern w:val="2"/>
          <w:lang w:eastAsia="zh-CN" w:bidi="hi-IN"/>
        </w:rPr>
        <w:t>distribuite sul territorio nazionale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="00E0109C" w:rsidRPr="00E0109C">
        <w:rPr>
          <w:rFonts w:ascii="Arial" w:eastAsia="NSimSun" w:hAnsi="Arial" w:cs="Arial"/>
          <w:kern w:val="2"/>
          <w:lang w:eastAsia="zh-CN" w:bidi="hi-IN"/>
        </w:rPr>
        <w:t>saranno teatro di reading, presentazioni, talk e tanti altri eventi per tutte le tipologie di lettori! Grazie a una collaborazione innovativa tra librerie e</w:t>
      </w:r>
      <w:r w:rsidR="00F904EA">
        <w:rPr>
          <w:rFonts w:ascii="Arial" w:eastAsia="NSimSun" w:hAnsi="Arial" w:cs="Arial"/>
          <w:kern w:val="2"/>
          <w:lang w:eastAsia="zh-CN" w:bidi="hi-IN"/>
        </w:rPr>
        <w:t>d</w:t>
      </w:r>
      <w:r w:rsidR="00E0109C" w:rsidRPr="00E0109C">
        <w:rPr>
          <w:rFonts w:ascii="Arial" w:eastAsia="NSimSun" w:hAnsi="Arial" w:cs="Arial"/>
          <w:kern w:val="2"/>
          <w:lang w:eastAsia="zh-CN" w:bidi="hi-IN"/>
        </w:rPr>
        <w:t xml:space="preserve"> editori indipendenti, Book Pride Link sarà una </w:t>
      </w:r>
      <w:r w:rsidR="00C5030C">
        <w:rPr>
          <w:rFonts w:ascii="Arial" w:eastAsia="NSimSun" w:hAnsi="Arial" w:cs="Arial"/>
          <w:kern w:val="2"/>
          <w:lang w:eastAsia="zh-CN" w:bidi="hi-IN"/>
        </w:rPr>
        <w:t xml:space="preserve">grande </w:t>
      </w:r>
      <w:r w:rsidR="00E0109C" w:rsidRPr="00E0109C">
        <w:rPr>
          <w:rFonts w:ascii="Arial" w:eastAsia="NSimSun" w:hAnsi="Arial" w:cs="Arial"/>
          <w:kern w:val="2"/>
          <w:lang w:eastAsia="zh-CN" w:bidi="hi-IN"/>
        </w:rPr>
        <w:t>campagna di promozione della lettura che si connette al nostro passato ma guarda già al futuro</w:t>
      </w:r>
      <w:r w:rsidRPr="00E0109C">
        <w:rPr>
          <w:rFonts w:ascii="Arial" w:eastAsia="NSimSun" w:hAnsi="Arial" w:cs="Arial"/>
          <w:kern w:val="2"/>
          <w:lang w:eastAsia="zh-CN" w:bidi="hi-IN"/>
        </w:rPr>
        <w:t>».</w:t>
      </w:r>
    </w:p>
    <w:p w14:paraId="608BFC6B" w14:textId="77777777" w:rsidR="007A7111" w:rsidRDefault="007A7111" w:rsidP="003A3C0C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755F7FA4" w14:textId="7D34D43B" w:rsidR="007A7111" w:rsidRPr="00402F14" w:rsidRDefault="007A7111" w:rsidP="007A7111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Book Pride </w:t>
      </w:r>
      <w:r w:rsidR="00862F2E">
        <w:rPr>
          <w:rFonts w:ascii="Arial" w:eastAsia="NSimSun" w:hAnsi="Arial" w:cs="Arial"/>
          <w:kern w:val="2"/>
          <w:lang w:eastAsia="zh-CN" w:bidi="hi-IN"/>
        </w:rPr>
        <w:t>si è alleat</w:t>
      </w:r>
      <w:r w:rsidR="00705727">
        <w:rPr>
          <w:rFonts w:ascii="Arial" w:eastAsia="NSimSun" w:hAnsi="Arial" w:cs="Arial"/>
          <w:kern w:val="2"/>
          <w:lang w:eastAsia="zh-CN" w:bidi="hi-IN"/>
        </w:rPr>
        <w:t>a</w:t>
      </w:r>
      <w:r w:rsidR="00862F2E">
        <w:rPr>
          <w:rFonts w:ascii="Arial" w:eastAsia="NSimSun" w:hAnsi="Arial" w:cs="Arial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lang w:eastAsia="zh-CN" w:bidi="hi-IN"/>
        </w:rPr>
        <w:t xml:space="preserve">con una nuova realtà nata a sostegno dell’editoria indipendente: </w:t>
      </w:r>
      <w:proofErr w:type="spellStart"/>
      <w:r w:rsidRPr="003D3839">
        <w:rPr>
          <w:rFonts w:ascii="Arial" w:eastAsia="NSimSun" w:hAnsi="Arial" w:cs="Arial"/>
          <w:b/>
          <w:bCs/>
          <w:kern w:val="2"/>
          <w:lang w:eastAsia="zh-CN" w:bidi="hi-IN"/>
        </w:rPr>
        <w:t>Bookdealer</w:t>
      </w:r>
      <w:proofErr w:type="spellEnd"/>
      <w:r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Pr="00862F2E">
        <w:rPr>
          <w:rFonts w:ascii="Arial" w:eastAsia="NSimSun" w:hAnsi="Arial" w:cs="Arial"/>
          <w:b/>
          <w:bCs/>
          <w:kern w:val="2"/>
          <w:lang w:eastAsia="zh-CN" w:bidi="hi-IN"/>
        </w:rPr>
        <w:t>la prima piattaforma di e-commerce per le librerie indipendenti di tutta Italia.</w:t>
      </w:r>
      <w:r w:rsidR="00705727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705727" w:rsidRPr="00402F14">
        <w:rPr>
          <w:rFonts w:ascii="Arial" w:eastAsia="NSimSun" w:hAnsi="Arial" w:cs="Arial"/>
          <w:kern w:val="2"/>
          <w:lang w:eastAsia="zh-CN" w:bidi="hi-IN"/>
        </w:rPr>
        <w:t xml:space="preserve">Grazie alla partecipazione di </w:t>
      </w:r>
      <w:proofErr w:type="spellStart"/>
      <w:r w:rsidR="00402F14" w:rsidRPr="00402F14">
        <w:rPr>
          <w:rFonts w:ascii="Arial" w:eastAsia="NSimSun" w:hAnsi="Arial" w:cs="Arial"/>
          <w:kern w:val="2"/>
          <w:lang w:eastAsia="zh-CN" w:bidi="hi-IN"/>
        </w:rPr>
        <w:t>Bookdealer</w:t>
      </w:r>
      <w:proofErr w:type="spellEnd"/>
      <w:r w:rsidR="00402F14" w:rsidRPr="00402F14">
        <w:rPr>
          <w:rFonts w:ascii="Arial" w:eastAsia="NSimSun" w:hAnsi="Arial" w:cs="Arial"/>
          <w:kern w:val="2"/>
          <w:lang w:eastAsia="zh-CN" w:bidi="hi-IN"/>
        </w:rPr>
        <w:t xml:space="preserve"> i lettori</w:t>
      </w:r>
      <w:r w:rsidR="00705727" w:rsidRPr="00402F14">
        <w:rPr>
          <w:rFonts w:ascii="Arial" w:eastAsia="NSimSun" w:hAnsi="Arial" w:cs="Arial"/>
          <w:kern w:val="2"/>
          <w:lang w:eastAsia="zh-CN" w:bidi="hi-IN"/>
        </w:rPr>
        <w:t xml:space="preserve"> che non hanno la possibilit</w:t>
      </w:r>
      <w:r w:rsidR="00402F14" w:rsidRPr="00402F14">
        <w:rPr>
          <w:rFonts w:ascii="Arial" w:eastAsia="NSimSun" w:hAnsi="Arial" w:cs="Arial"/>
          <w:kern w:val="2"/>
          <w:lang w:eastAsia="zh-CN" w:bidi="hi-IN"/>
        </w:rPr>
        <w:t>à</w:t>
      </w:r>
      <w:r w:rsidR="00705727" w:rsidRPr="00402F14">
        <w:rPr>
          <w:rFonts w:ascii="Arial" w:eastAsia="NSimSun" w:hAnsi="Arial" w:cs="Arial"/>
          <w:kern w:val="2"/>
          <w:lang w:eastAsia="zh-CN" w:bidi="hi-IN"/>
        </w:rPr>
        <w:t xml:space="preserve"> di recarsi in libreria potranno ricevere i propri acquisti a domicilio, acquisti effettuati sempre nelle librerie indipendenti.</w:t>
      </w:r>
    </w:p>
    <w:p w14:paraId="7472530F" w14:textId="77777777" w:rsidR="007A7111" w:rsidRPr="00402F14" w:rsidRDefault="007A7111" w:rsidP="003A3C0C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60E9630E" w14:textId="77777777" w:rsidR="002C6326" w:rsidRDefault="002C6326" w:rsidP="002C6326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7489EC9F" w14:textId="77777777" w:rsidR="00B4207C" w:rsidRPr="00F5557A" w:rsidRDefault="00B4207C" w:rsidP="00B4207C">
      <w:pPr>
        <w:suppressAutoHyphens/>
        <w:spacing w:after="0" w:line="240" w:lineRule="auto"/>
        <w:jc w:val="center"/>
        <w:rPr>
          <w:rFonts w:ascii="Arial" w:eastAsia="NSimSun" w:hAnsi="Arial" w:cs="Arial"/>
          <w:b/>
          <w:bCs/>
          <w:color w:val="ED7D31" w:themeColor="accent2"/>
          <w:kern w:val="2"/>
          <w:u w:val="single"/>
          <w:lang w:eastAsia="zh-CN" w:bidi="hi-IN"/>
        </w:rPr>
      </w:pPr>
      <w:r w:rsidRPr="00F5557A">
        <w:rPr>
          <w:rFonts w:ascii="Arial" w:eastAsia="NSimSun" w:hAnsi="Arial" w:cs="Arial"/>
          <w:b/>
          <w:bCs/>
          <w:color w:val="ED7D31" w:themeColor="accent2"/>
          <w:kern w:val="2"/>
          <w:u w:val="single"/>
          <w:lang w:eastAsia="zh-CN" w:bidi="hi-IN"/>
        </w:rPr>
        <w:t>I PERCORSI TEMATICI</w:t>
      </w:r>
    </w:p>
    <w:p w14:paraId="6A47761D" w14:textId="77777777" w:rsidR="00B4207C" w:rsidRDefault="00B4207C" w:rsidP="00266D07">
      <w:pPr>
        <w:suppressAutoHyphens/>
        <w:spacing w:after="0" w:line="240" w:lineRule="auto"/>
        <w:jc w:val="both"/>
        <w:rPr>
          <w:rFonts w:ascii="Arial" w:eastAsia="NSimSun" w:hAnsi="Arial" w:cs="Arial"/>
          <w:iCs/>
          <w:kern w:val="2"/>
          <w:lang w:eastAsia="zh-CN" w:bidi="hi-IN"/>
        </w:rPr>
      </w:pPr>
    </w:p>
    <w:p w14:paraId="528B152B" w14:textId="77777777" w:rsidR="00266D07" w:rsidRPr="00266D07" w:rsidRDefault="00266D07" w:rsidP="00266D07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66D07">
        <w:rPr>
          <w:rFonts w:ascii="Arial" w:eastAsia="NSimSun" w:hAnsi="Arial" w:cs="Arial"/>
          <w:iCs/>
          <w:kern w:val="2"/>
          <w:lang w:eastAsia="zh-CN" w:bidi="hi-IN"/>
        </w:rPr>
        <w:t>L</w:t>
      </w:r>
      <w:r w:rsidRPr="00266D07">
        <w:rPr>
          <w:rFonts w:ascii="Arial" w:eastAsia="NSimSun" w:hAnsi="Arial" w:cs="Arial"/>
          <w:kern w:val="2"/>
          <w:lang w:eastAsia="zh-CN" w:bidi="hi-IN"/>
        </w:rPr>
        <w:t>eggere il tempo, le generazioni e le rivoluzioni, leggere il clima, l’ambiente, leggere i respiri, i fantasmi, l’aria che tira vuol dire leggere cosa succede quando i venti cadono.</w:t>
      </w:r>
      <w:r>
        <w:rPr>
          <w:rFonts w:ascii="Arial" w:eastAsia="NSimSun" w:hAnsi="Arial" w:cs="Arial"/>
          <w:kern w:val="2"/>
          <w:lang w:eastAsia="zh-CN" w:bidi="hi-IN"/>
        </w:rPr>
        <w:t xml:space="preserve"> Con </w:t>
      </w:r>
      <w:r w:rsidRPr="00266D07">
        <w:rPr>
          <w:rFonts w:ascii="Arial" w:eastAsia="NSimSun" w:hAnsi="Arial" w:cs="Arial"/>
          <w:i/>
          <w:iCs/>
          <w:kern w:val="2"/>
          <w:lang w:eastAsia="zh-CN" w:bidi="hi-IN"/>
        </w:rPr>
        <w:t>Leggere i Venti</w:t>
      </w:r>
      <w:r w:rsidRPr="00266D07">
        <w:rPr>
          <w:rFonts w:ascii="Arial" w:eastAsia="NSimSun" w:hAnsi="Arial" w:cs="Arial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lang w:eastAsia="zh-CN" w:bidi="hi-IN"/>
        </w:rPr>
        <w:t>Book Pride</w:t>
      </w:r>
      <w:r w:rsidR="00862F2E">
        <w:rPr>
          <w:rFonts w:ascii="Arial" w:eastAsia="NSimSun" w:hAnsi="Arial" w:cs="Arial"/>
          <w:kern w:val="2"/>
          <w:lang w:eastAsia="zh-CN" w:bidi="hi-IN"/>
        </w:rPr>
        <w:t xml:space="preserve"> Link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266D07">
        <w:rPr>
          <w:rFonts w:ascii="Arial" w:eastAsia="NSimSun" w:hAnsi="Arial" w:cs="Arial"/>
          <w:kern w:val="2"/>
          <w:lang w:eastAsia="zh-CN" w:bidi="hi-IN"/>
        </w:rPr>
        <w:t>vuol</w:t>
      </w:r>
      <w:r>
        <w:rPr>
          <w:rFonts w:ascii="Arial" w:eastAsia="NSimSun" w:hAnsi="Arial" w:cs="Arial"/>
          <w:kern w:val="2"/>
          <w:lang w:eastAsia="zh-CN" w:bidi="hi-IN"/>
        </w:rPr>
        <w:t>e</w:t>
      </w:r>
      <w:r w:rsidRPr="00266D07">
        <w:rPr>
          <w:rFonts w:ascii="Arial" w:eastAsia="NSimSun" w:hAnsi="Arial" w:cs="Arial"/>
          <w:kern w:val="2"/>
          <w:lang w:eastAsia="zh-CN" w:bidi="hi-IN"/>
        </w:rPr>
        <w:t xml:space="preserve"> rappresentare</w:t>
      </w:r>
      <w:r w:rsidR="00D57D24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266D07">
        <w:rPr>
          <w:rFonts w:ascii="Arial" w:eastAsia="NSimSun" w:hAnsi="Arial" w:cs="Arial"/>
          <w:kern w:val="2"/>
          <w:lang w:eastAsia="zh-CN" w:bidi="hi-IN"/>
        </w:rPr>
        <w:t>l’anno che ci lasciamo alle spalle e la fatica di percorrerlo, l’ostinazione e il disorientamento e</w:t>
      </w:r>
      <w:r w:rsidR="00D57D24">
        <w:rPr>
          <w:rFonts w:ascii="Arial" w:eastAsia="NSimSun" w:hAnsi="Arial" w:cs="Arial"/>
          <w:kern w:val="2"/>
          <w:lang w:eastAsia="zh-CN" w:bidi="hi-IN"/>
        </w:rPr>
        <w:t xml:space="preserve"> soprattutto </w:t>
      </w:r>
      <w:r w:rsidRPr="00266D07">
        <w:rPr>
          <w:rFonts w:ascii="Arial" w:eastAsia="NSimSun" w:hAnsi="Arial" w:cs="Arial"/>
          <w:kern w:val="2"/>
          <w:lang w:eastAsia="zh-CN" w:bidi="hi-IN"/>
        </w:rPr>
        <w:t xml:space="preserve">immaginare il </w:t>
      </w:r>
      <w:r w:rsidR="00D57D24">
        <w:rPr>
          <w:rFonts w:ascii="Arial" w:eastAsia="NSimSun" w:hAnsi="Arial" w:cs="Arial"/>
          <w:kern w:val="2"/>
          <w:lang w:eastAsia="zh-CN" w:bidi="hi-IN"/>
        </w:rPr>
        <w:t xml:space="preserve">prossimo </w:t>
      </w:r>
      <w:r w:rsidRPr="00266D07">
        <w:rPr>
          <w:rFonts w:ascii="Arial" w:eastAsia="NSimSun" w:hAnsi="Arial" w:cs="Arial"/>
          <w:kern w:val="2"/>
          <w:lang w:eastAsia="zh-CN" w:bidi="hi-IN"/>
        </w:rPr>
        <w:t xml:space="preserve">decennio, i Venti che verranno, </w:t>
      </w:r>
      <w:r>
        <w:rPr>
          <w:rFonts w:ascii="Arial" w:eastAsia="NSimSun" w:hAnsi="Arial" w:cs="Arial"/>
          <w:kern w:val="2"/>
          <w:lang w:eastAsia="zh-CN" w:bidi="hi-IN"/>
        </w:rPr>
        <w:t>guidando il pubblico</w:t>
      </w:r>
      <w:r w:rsidRPr="00266D07">
        <w:rPr>
          <w:rFonts w:ascii="Arial" w:eastAsia="NSimSun" w:hAnsi="Arial" w:cs="Arial"/>
          <w:kern w:val="2"/>
          <w:lang w:eastAsia="zh-CN" w:bidi="hi-IN"/>
        </w:rPr>
        <w:t xml:space="preserve"> in quella babele fertile che è la letteratura immaginata e proposta dalle case editrici indipendenti</w:t>
      </w:r>
      <w:r>
        <w:rPr>
          <w:rFonts w:ascii="Arial" w:eastAsia="NSimSun" w:hAnsi="Arial" w:cs="Arial"/>
          <w:kern w:val="2"/>
          <w:lang w:eastAsia="zh-CN" w:bidi="hi-IN"/>
        </w:rPr>
        <w:t>.</w:t>
      </w:r>
      <w:r w:rsidRPr="00266D07">
        <w:rPr>
          <w:rFonts w:ascii="Arial" w:eastAsia="NSimSun" w:hAnsi="Arial" w:cs="Arial"/>
          <w:kern w:val="2"/>
          <w:lang w:eastAsia="zh-CN" w:bidi="hi-IN"/>
        </w:rPr>
        <w:t xml:space="preserve"> </w:t>
      </w:r>
    </w:p>
    <w:p w14:paraId="41947C6F" w14:textId="77777777" w:rsidR="00C5030C" w:rsidRDefault="00C5030C" w:rsidP="00A07A8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CB7FC45" w14:textId="46F1B408" w:rsidR="00A07A81" w:rsidRPr="00A07A81" w:rsidRDefault="00A07A81" w:rsidP="00A07A8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Il programma di </w:t>
      </w:r>
      <w:r w:rsidRPr="00862F2E">
        <w:rPr>
          <w:rFonts w:ascii="Arial" w:eastAsia="NSimSun" w:hAnsi="Arial" w:cs="Arial"/>
          <w:b/>
          <w:bCs/>
          <w:kern w:val="2"/>
          <w:lang w:eastAsia="zh-CN" w:bidi="hi-IN"/>
        </w:rPr>
        <w:t>Book Pride</w:t>
      </w:r>
      <w:r w:rsidR="003559F1" w:rsidRPr="00862F2E">
        <w:rPr>
          <w:rFonts w:ascii="Arial" w:eastAsia="NSimSun" w:hAnsi="Arial" w:cs="Arial"/>
          <w:b/>
          <w:bCs/>
          <w:kern w:val="2"/>
          <w:lang w:eastAsia="zh-CN" w:bidi="hi-IN"/>
        </w:rPr>
        <w:t xml:space="preserve"> Link </w:t>
      </w:r>
      <w:r w:rsidR="00547540">
        <w:rPr>
          <w:rFonts w:ascii="Arial" w:eastAsia="NSimSun" w:hAnsi="Arial" w:cs="Arial"/>
          <w:b/>
          <w:bCs/>
          <w:kern w:val="2"/>
          <w:lang w:eastAsia="zh-CN" w:bidi="hi-IN"/>
        </w:rPr>
        <w:t xml:space="preserve">si articolerà in quattro giornate, </w:t>
      </w:r>
      <w:r w:rsidR="002F22DA" w:rsidRPr="00862F2E">
        <w:rPr>
          <w:rFonts w:ascii="Arial" w:eastAsia="NSimSun" w:hAnsi="Arial" w:cs="Arial"/>
          <w:b/>
          <w:bCs/>
          <w:kern w:val="2"/>
          <w:lang w:eastAsia="zh-CN" w:bidi="hi-IN"/>
        </w:rPr>
        <w:t>dal 22 al 25 ottobre</w:t>
      </w:r>
      <w:r w:rsidR="002F22DA">
        <w:rPr>
          <w:rFonts w:ascii="Arial" w:eastAsia="NSimSun" w:hAnsi="Arial" w:cs="Arial"/>
          <w:kern w:val="2"/>
          <w:lang w:eastAsia="zh-CN" w:bidi="hi-IN"/>
        </w:rPr>
        <w:t>,</w:t>
      </w:r>
      <w:r w:rsidRPr="00A07A81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96456A">
        <w:rPr>
          <w:rFonts w:ascii="Arial" w:eastAsia="NSimSun" w:hAnsi="Arial" w:cs="Arial"/>
          <w:kern w:val="2"/>
          <w:lang w:eastAsia="zh-CN" w:bidi="hi-IN"/>
        </w:rPr>
        <w:t>lungo</w:t>
      </w:r>
      <w:r w:rsidRPr="00A07A81">
        <w:rPr>
          <w:rFonts w:ascii="Arial" w:eastAsia="NSimSun" w:hAnsi="Arial" w:cs="Arial"/>
          <w:kern w:val="2"/>
          <w:lang w:eastAsia="zh-CN" w:bidi="hi-IN"/>
        </w:rPr>
        <w:t xml:space="preserve"> tre percorsi</w:t>
      </w:r>
      <w:r w:rsidR="002F22DA">
        <w:rPr>
          <w:rFonts w:ascii="Arial" w:eastAsia="NSimSun" w:hAnsi="Arial" w:cs="Arial"/>
          <w:kern w:val="2"/>
          <w:lang w:eastAsia="zh-CN" w:bidi="hi-IN"/>
        </w:rPr>
        <w:t xml:space="preserve"> tematici</w:t>
      </w:r>
      <w:r w:rsidRPr="00A07A81">
        <w:rPr>
          <w:rFonts w:ascii="Arial" w:eastAsia="NSimSun" w:hAnsi="Arial" w:cs="Arial"/>
          <w:kern w:val="2"/>
          <w:lang w:eastAsia="zh-CN" w:bidi="hi-IN"/>
        </w:rPr>
        <w:t xml:space="preserve">: </w:t>
      </w:r>
      <w:r w:rsidR="00193E06">
        <w:rPr>
          <w:rFonts w:ascii="Arial" w:eastAsia="NSimSun" w:hAnsi="Arial" w:cs="Arial"/>
          <w:i/>
          <w:iCs/>
          <w:kern w:val="2"/>
          <w:lang w:eastAsia="zh-CN" w:bidi="hi-IN"/>
        </w:rPr>
        <w:t xml:space="preserve">Rosa dei </w:t>
      </w:r>
      <w:r w:rsidRPr="00A07A81">
        <w:rPr>
          <w:rFonts w:ascii="Arial" w:eastAsia="NSimSun" w:hAnsi="Arial" w:cs="Arial"/>
          <w:i/>
          <w:iCs/>
          <w:kern w:val="2"/>
          <w:lang w:eastAsia="zh-CN" w:bidi="hi-IN"/>
        </w:rPr>
        <w:t>Venti</w:t>
      </w:r>
      <w:r w:rsidRPr="00A07A81">
        <w:rPr>
          <w:rFonts w:ascii="Arial" w:eastAsia="NSimSun" w:hAnsi="Arial" w:cs="Arial"/>
          <w:kern w:val="2"/>
          <w:lang w:eastAsia="zh-CN" w:bidi="hi-IN"/>
        </w:rPr>
        <w:t xml:space="preserve">, </w:t>
      </w:r>
      <w:bookmarkStart w:id="3" w:name="_Hlk51062097"/>
      <w:r w:rsidRPr="00A07A81">
        <w:rPr>
          <w:rFonts w:ascii="Arial" w:eastAsia="NSimSun" w:hAnsi="Arial" w:cs="Arial"/>
          <w:i/>
          <w:iCs/>
          <w:kern w:val="2"/>
          <w:lang w:eastAsia="zh-CN" w:bidi="hi-IN"/>
        </w:rPr>
        <w:t>Il Sentimento Nuovo</w:t>
      </w:r>
      <w:r w:rsidRPr="00A07A81">
        <w:rPr>
          <w:rFonts w:ascii="Arial" w:eastAsia="NSimSun" w:hAnsi="Arial" w:cs="Arial"/>
          <w:kern w:val="2"/>
          <w:lang w:eastAsia="zh-CN" w:bidi="hi-IN"/>
        </w:rPr>
        <w:t xml:space="preserve"> </w:t>
      </w:r>
      <w:bookmarkEnd w:id="3"/>
      <w:r w:rsidRPr="00A07A81">
        <w:rPr>
          <w:rFonts w:ascii="Arial" w:eastAsia="NSimSun" w:hAnsi="Arial" w:cs="Arial"/>
          <w:kern w:val="2"/>
          <w:lang w:eastAsia="zh-CN" w:bidi="hi-IN"/>
        </w:rPr>
        <w:t xml:space="preserve">e </w:t>
      </w:r>
      <w:proofErr w:type="spellStart"/>
      <w:r w:rsidRPr="00A07A81">
        <w:rPr>
          <w:rFonts w:ascii="Arial" w:eastAsia="NSimSun" w:hAnsi="Arial" w:cs="Arial"/>
          <w:i/>
          <w:iCs/>
          <w:kern w:val="2"/>
          <w:lang w:eastAsia="zh-CN" w:bidi="hi-IN"/>
        </w:rPr>
        <w:t>Eyes</w:t>
      </w:r>
      <w:proofErr w:type="spellEnd"/>
      <w:r w:rsidRPr="00A07A81">
        <w:rPr>
          <w:rFonts w:ascii="Arial" w:eastAsia="NSimSun" w:hAnsi="Arial" w:cs="Arial"/>
          <w:i/>
          <w:iCs/>
          <w:kern w:val="2"/>
          <w:lang w:eastAsia="zh-CN" w:bidi="hi-IN"/>
        </w:rPr>
        <w:t xml:space="preserve"> Wide </w:t>
      </w:r>
      <w:proofErr w:type="spellStart"/>
      <w:r w:rsidRPr="00A07A81">
        <w:rPr>
          <w:rFonts w:ascii="Arial" w:eastAsia="NSimSun" w:hAnsi="Arial" w:cs="Arial"/>
          <w:i/>
          <w:iCs/>
          <w:kern w:val="2"/>
          <w:lang w:eastAsia="zh-CN" w:bidi="hi-IN"/>
        </w:rPr>
        <w:t>Shu</w:t>
      </w:r>
      <w:r>
        <w:rPr>
          <w:rFonts w:ascii="Arial" w:eastAsia="NSimSun" w:hAnsi="Arial" w:cs="Arial"/>
          <w:i/>
          <w:iCs/>
          <w:kern w:val="2"/>
          <w:lang w:eastAsia="zh-CN" w:bidi="hi-IN"/>
        </w:rPr>
        <w:t>t</w:t>
      </w:r>
      <w:proofErr w:type="spellEnd"/>
      <w:r>
        <w:rPr>
          <w:rFonts w:ascii="Arial" w:eastAsia="NSimSun" w:hAnsi="Arial" w:cs="Arial"/>
          <w:i/>
          <w:iCs/>
          <w:kern w:val="2"/>
          <w:lang w:eastAsia="zh-CN" w:bidi="hi-IN"/>
        </w:rPr>
        <w:t>.</w:t>
      </w:r>
      <w:r w:rsidRPr="00A07A81">
        <w:rPr>
          <w:rFonts w:ascii="Arial" w:eastAsia="NSimSun" w:hAnsi="Arial" w:cs="Arial"/>
          <w:kern w:val="2"/>
          <w:lang w:eastAsia="zh-CN" w:bidi="hi-IN"/>
        </w:rPr>
        <w:t xml:space="preserve">  </w:t>
      </w:r>
    </w:p>
    <w:p w14:paraId="7955C140" w14:textId="77777777" w:rsidR="00A07A81" w:rsidRPr="001C5672" w:rsidRDefault="00A07A81" w:rsidP="00380C24">
      <w:pPr>
        <w:jc w:val="center"/>
        <w:rPr>
          <w:rFonts w:ascii="Arial" w:hAnsi="Arial" w:cs="Arial"/>
          <w:b/>
          <w:bCs/>
          <w:color w:val="ED7D31" w:themeColor="accent2"/>
        </w:rPr>
      </w:pPr>
    </w:p>
    <w:p w14:paraId="7A168709" w14:textId="77777777" w:rsidR="00C5030C" w:rsidRDefault="001C5672" w:rsidP="00C5030C">
      <w:pPr>
        <w:spacing w:after="0" w:line="240" w:lineRule="auto"/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sz w:val="20"/>
          <w:szCs w:val="20"/>
          <w:lang w:eastAsia="zh-CN" w:bidi="hi-IN"/>
        </w:rPr>
      </w:pPr>
      <w:r w:rsidRPr="00D57D24"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sz w:val="20"/>
          <w:szCs w:val="20"/>
          <w:lang w:eastAsia="zh-CN" w:bidi="hi-IN"/>
        </w:rPr>
        <w:t>ROSA DEI VENTI</w:t>
      </w:r>
      <w:bookmarkStart w:id="4" w:name="_Hlk51064909"/>
    </w:p>
    <w:p w14:paraId="5BA924B0" w14:textId="2A1D3BA8" w:rsidR="00193E06" w:rsidRDefault="00193E06" w:rsidP="00C5030C">
      <w:pPr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193E06">
        <w:rPr>
          <w:rFonts w:ascii="Arial" w:eastAsia="NSimSun" w:hAnsi="Arial" w:cs="Arial"/>
          <w:kern w:val="2"/>
          <w:lang w:eastAsia="zh-CN" w:bidi="hi-IN"/>
        </w:rPr>
        <w:t>Leggere i venti è stata a lungo una pratica divinatoria: scrutando le loro evoluzioni era possibile dedurre il volere degli dèi e dunque prevedere il futuro. Anche oggi i venti bisbigliano, parlano, rivelano: sono disseminati di voci. A interpretarne il senso,</w:t>
      </w:r>
      <w:r>
        <w:rPr>
          <w:rFonts w:ascii="Arial" w:eastAsia="NSimSun" w:hAnsi="Arial" w:cs="Arial"/>
          <w:kern w:val="2"/>
          <w:lang w:eastAsia="zh-CN" w:bidi="hi-IN"/>
        </w:rPr>
        <w:t xml:space="preserve"> a Book Pride Link interverranno</w:t>
      </w:r>
      <w:r w:rsidRPr="00193E06">
        <w:rPr>
          <w:rFonts w:ascii="Arial" w:eastAsia="NSimSun" w:hAnsi="Arial" w:cs="Arial"/>
          <w:kern w:val="2"/>
          <w:lang w:eastAsia="zh-CN" w:bidi="hi-IN"/>
        </w:rPr>
        <w:t xml:space="preserve"> scrittori, giornalisti, artisti, scienziati, filosofi</w:t>
      </w:r>
      <w:r>
        <w:rPr>
          <w:rFonts w:ascii="Arial" w:eastAsia="NSimSun" w:hAnsi="Arial" w:cs="Arial"/>
          <w:kern w:val="2"/>
          <w:lang w:eastAsia="zh-CN" w:bidi="hi-IN"/>
        </w:rPr>
        <w:t xml:space="preserve"> –</w:t>
      </w:r>
      <w:r w:rsidRPr="00193E06">
        <w:rPr>
          <w:rFonts w:ascii="Arial" w:eastAsia="NSimSun" w:hAnsi="Arial" w:cs="Arial"/>
          <w:kern w:val="2"/>
          <w:lang w:eastAsia="zh-CN" w:bidi="hi-IN"/>
        </w:rPr>
        <w:t xml:space="preserve"> aeromanti contemporanei capaci di distinguere, nel vortice apparente del presente, la direzione da cui soffia ogni singolo vento, e disegnare la mappa del tempo nuovo che stiamo attraversando.</w:t>
      </w:r>
    </w:p>
    <w:p w14:paraId="3E8670B3" w14:textId="77777777" w:rsidR="00C5030C" w:rsidRPr="00193E06" w:rsidRDefault="00C5030C" w:rsidP="00C5030C">
      <w:pPr>
        <w:spacing w:after="0"/>
        <w:rPr>
          <w:rFonts w:ascii="Arial" w:eastAsia="NSimSun" w:hAnsi="Arial" w:cs="Arial"/>
          <w:kern w:val="2"/>
          <w:lang w:eastAsia="zh-CN" w:bidi="hi-IN"/>
        </w:rPr>
      </w:pPr>
    </w:p>
    <w:p w14:paraId="02F157E5" w14:textId="77777777" w:rsidR="003D3839" w:rsidRDefault="001C5672" w:rsidP="00C5030C">
      <w:pPr>
        <w:spacing w:after="0"/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sz w:val="20"/>
          <w:szCs w:val="20"/>
          <w:lang w:eastAsia="zh-CN" w:bidi="hi-IN"/>
        </w:rPr>
      </w:pPr>
      <w:r w:rsidRPr="001C5672"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sz w:val="20"/>
          <w:szCs w:val="20"/>
          <w:lang w:eastAsia="zh-CN" w:bidi="hi-IN"/>
        </w:rPr>
        <w:t>IL SENTIMENTO NUOVO</w:t>
      </w:r>
      <w:bookmarkEnd w:id="4"/>
    </w:p>
    <w:p w14:paraId="7FC5AB81" w14:textId="77777777" w:rsidR="00066D63" w:rsidRDefault="00307C19" w:rsidP="00C5030C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307C19">
        <w:rPr>
          <w:rFonts w:ascii="Arial" w:eastAsia="NSimSun" w:hAnsi="Arial" w:cs="Arial"/>
          <w:kern w:val="2"/>
          <w:lang w:eastAsia="zh-CN" w:bidi="hi-IN"/>
        </w:rPr>
        <w:t>Se c’è una cosa che il vento non può fare è stare fermo: quando si placa, smette di esistere. Quando esiste ed è forte, invece, distrugge</w:t>
      </w:r>
      <w:r w:rsidR="00422298">
        <w:rPr>
          <w:rFonts w:ascii="Arial" w:eastAsia="NSimSun" w:hAnsi="Arial" w:cs="Arial"/>
          <w:kern w:val="2"/>
          <w:lang w:eastAsia="zh-CN" w:bidi="hi-IN"/>
        </w:rPr>
        <w:t>, ma</w:t>
      </w:r>
      <w:r w:rsidRPr="00307C19">
        <w:rPr>
          <w:rFonts w:ascii="Arial" w:eastAsia="NSimSun" w:hAnsi="Arial" w:cs="Arial"/>
          <w:kern w:val="2"/>
          <w:lang w:eastAsia="zh-CN" w:bidi="hi-IN"/>
        </w:rPr>
        <w:t xml:space="preserve"> insieme ridisegna</w:t>
      </w:r>
      <w:r w:rsidR="00422298">
        <w:rPr>
          <w:rFonts w:ascii="Arial" w:eastAsia="NSimSun" w:hAnsi="Arial" w:cs="Arial"/>
          <w:kern w:val="2"/>
          <w:lang w:eastAsia="zh-CN" w:bidi="hi-IN"/>
        </w:rPr>
        <w:t xml:space="preserve"> e</w:t>
      </w:r>
      <w:r w:rsidRPr="00307C19">
        <w:rPr>
          <w:rFonts w:ascii="Arial" w:eastAsia="NSimSun" w:hAnsi="Arial" w:cs="Arial"/>
          <w:kern w:val="2"/>
          <w:lang w:eastAsia="zh-CN" w:bidi="hi-IN"/>
        </w:rPr>
        <w:t xml:space="preserve"> compone nuove configurazioni. I venti sono movimento, ma vale anche il contrario: i movimenti sono vento. Un vento che infuria nelle teste, nelle piazze, sugli schermi, nelle strade, tra le pagine, per scompigliare – e in qualche caso stravolgere – le categorie di genere, classe, nazionalità, umanità. </w:t>
      </w:r>
      <w:r w:rsidR="00DD0FF0">
        <w:rPr>
          <w:rFonts w:ascii="Arial" w:eastAsia="NSimSun" w:hAnsi="Arial" w:cs="Arial"/>
          <w:kern w:val="2"/>
          <w:lang w:eastAsia="zh-CN" w:bidi="hi-IN"/>
        </w:rPr>
        <w:t>Un percorso, curato da Alice Spano,</w:t>
      </w:r>
      <w:r w:rsidRPr="00307C19">
        <w:rPr>
          <w:rFonts w:ascii="Arial" w:eastAsia="NSimSun" w:hAnsi="Arial" w:cs="Arial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lang w:eastAsia="zh-CN" w:bidi="hi-IN"/>
        </w:rPr>
        <w:t>per</w:t>
      </w:r>
      <w:r w:rsidRPr="00307C19">
        <w:rPr>
          <w:rFonts w:ascii="Arial" w:eastAsia="NSimSun" w:hAnsi="Arial" w:cs="Arial"/>
          <w:kern w:val="2"/>
          <w:lang w:eastAsia="zh-CN" w:bidi="hi-IN"/>
        </w:rPr>
        <w:t xml:space="preserve"> prova</w:t>
      </w:r>
      <w:r>
        <w:rPr>
          <w:rFonts w:ascii="Arial" w:eastAsia="NSimSun" w:hAnsi="Arial" w:cs="Arial"/>
          <w:kern w:val="2"/>
          <w:lang w:eastAsia="zh-CN" w:bidi="hi-IN"/>
        </w:rPr>
        <w:t>re</w:t>
      </w:r>
      <w:r w:rsidRPr="00307C19">
        <w:rPr>
          <w:rFonts w:ascii="Arial" w:eastAsia="NSimSun" w:hAnsi="Arial" w:cs="Arial"/>
          <w:kern w:val="2"/>
          <w:lang w:eastAsia="zh-CN" w:bidi="hi-IN"/>
        </w:rPr>
        <w:t xml:space="preserve"> a raccontare il cambiamento mentre accade: mentre i venti, i movimenti, ci sospingono nel mondo a venire.</w:t>
      </w:r>
    </w:p>
    <w:p w14:paraId="2B953C54" w14:textId="77777777" w:rsidR="00C5030C" w:rsidRDefault="00C5030C" w:rsidP="00DD0FF0">
      <w:pPr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sz w:val="20"/>
          <w:szCs w:val="20"/>
          <w:lang w:eastAsia="zh-CN" w:bidi="hi-IN"/>
        </w:rPr>
      </w:pPr>
    </w:p>
    <w:p w14:paraId="41D4B13D" w14:textId="77777777" w:rsidR="00C5030C" w:rsidRDefault="001C5672" w:rsidP="00C5030C">
      <w:pPr>
        <w:spacing w:after="0"/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sz w:val="20"/>
          <w:szCs w:val="20"/>
          <w:lang w:eastAsia="zh-CN" w:bidi="hi-IN"/>
        </w:rPr>
      </w:pPr>
      <w:r w:rsidRPr="001C5672"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sz w:val="20"/>
          <w:szCs w:val="20"/>
          <w:lang w:eastAsia="zh-CN" w:bidi="hi-IN"/>
        </w:rPr>
        <w:t>EYES WIDE SHUT</w:t>
      </w:r>
      <w:bookmarkStart w:id="5" w:name="_Hlk51923719"/>
    </w:p>
    <w:p w14:paraId="6446CA25" w14:textId="7AFFC926" w:rsidR="00B4207C" w:rsidRDefault="00862F2E" w:rsidP="00C5030C">
      <w:pPr>
        <w:spacing w:after="0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U</w:t>
      </w:r>
      <w:r w:rsidR="00B4207C">
        <w:rPr>
          <w:rFonts w:ascii="Arial" w:eastAsia="NSimSun" w:hAnsi="Arial" w:cs="Arial"/>
          <w:kern w:val="2"/>
          <w:lang w:eastAsia="zh-CN" w:bidi="hi-IN"/>
        </w:rPr>
        <w:t xml:space="preserve">n percorso di incontri, a cura di Alessandro </w:t>
      </w:r>
      <w:proofErr w:type="spellStart"/>
      <w:r w:rsidR="00B4207C">
        <w:rPr>
          <w:rFonts w:ascii="Arial" w:eastAsia="NSimSun" w:hAnsi="Arial" w:cs="Arial"/>
          <w:kern w:val="2"/>
          <w:lang w:eastAsia="zh-CN" w:bidi="hi-IN"/>
        </w:rPr>
        <w:t>Gazoia</w:t>
      </w:r>
      <w:proofErr w:type="spellEnd"/>
      <w:r w:rsidR="00B4207C">
        <w:rPr>
          <w:rFonts w:ascii="Arial" w:eastAsia="NSimSun" w:hAnsi="Arial" w:cs="Arial"/>
          <w:kern w:val="2"/>
          <w:lang w:eastAsia="zh-CN" w:bidi="hi-IN"/>
        </w:rPr>
        <w:t>,</w:t>
      </w:r>
      <w:r>
        <w:rPr>
          <w:rFonts w:ascii="Arial" w:eastAsia="NSimSun" w:hAnsi="Arial" w:cs="Arial"/>
          <w:kern w:val="2"/>
          <w:lang w:eastAsia="zh-CN" w:bidi="hi-IN"/>
        </w:rPr>
        <w:t xml:space="preserve"> è dedicato</w:t>
      </w:r>
      <w:r w:rsidR="00B4207C">
        <w:rPr>
          <w:rFonts w:ascii="Arial" w:eastAsia="NSimSun" w:hAnsi="Arial" w:cs="Arial"/>
          <w:kern w:val="2"/>
          <w:lang w:eastAsia="zh-CN" w:bidi="hi-IN"/>
        </w:rPr>
        <w:t xml:space="preserve"> al tema del riscaldamento globale, con l’obiettivo di stimolare importanti riflessioni su un tem</w:t>
      </w:r>
      <w:bookmarkEnd w:id="5"/>
      <w:r w:rsidR="00B4207C">
        <w:rPr>
          <w:rFonts w:ascii="Arial" w:eastAsia="NSimSun" w:hAnsi="Arial" w:cs="Arial"/>
          <w:kern w:val="2"/>
          <w:lang w:eastAsia="zh-CN" w:bidi="hi-IN"/>
        </w:rPr>
        <w:t xml:space="preserve">a che negli ultimi anni è divenuto centrale nel discorso pubblico, ma anche in letteratura. </w:t>
      </w:r>
    </w:p>
    <w:p w14:paraId="0AC5C8EF" w14:textId="77777777" w:rsidR="00B4207C" w:rsidRPr="00B4207C" w:rsidRDefault="00B4207C" w:rsidP="00B4207C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B4207C">
        <w:rPr>
          <w:rFonts w:ascii="Arial" w:eastAsia="NSimSun" w:hAnsi="Arial" w:cs="Arial"/>
          <w:kern w:val="2"/>
          <w:lang w:eastAsia="zh-CN" w:bidi="hi-IN"/>
        </w:rPr>
        <w:lastRenderedPageBreak/>
        <w:t xml:space="preserve">Qualche anno fa </w:t>
      </w:r>
      <w:proofErr w:type="spellStart"/>
      <w:r w:rsidRPr="00B4207C">
        <w:rPr>
          <w:rFonts w:ascii="Arial" w:eastAsia="NSimSun" w:hAnsi="Arial" w:cs="Arial"/>
          <w:kern w:val="2"/>
          <w:lang w:eastAsia="zh-CN" w:bidi="hi-IN"/>
        </w:rPr>
        <w:t>Amitav</w:t>
      </w:r>
      <w:proofErr w:type="spellEnd"/>
      <w:r w:rsidRPr="00B4207C">
        <w:rPr>
          <w:rFonts w:ascii="Arial" w:eastAsia="NSimSun" w:hAnsi="Arial" w:cs="Arial"/>
          <w:kern w:val="2"/>
          <w:lang w:eastAsia="zh-CN" w:bidi="hi-IN"/>
        </w:rPr>
        <w:t xml:space="preserve"> </w:t>
      </w:r>
      <w:proofErr w:type="spellStart"/>
      <w:r w:rsidRPr="00B4207C">
        <w:rPr>
          <w:rFonts w:ascii="Arial" w:eastAsia="NSimSun" w:hAnsi="Arial" w:cs="Arial"/>
          <w:kern w:val="2"/>
          <w:lang w:eastAsia="zh-CN" w:bidi="hi-IN"/>
        </w:rPr>
        <w:t>Ghosh</w:t>
      </w:r>
      <w:proofErr w:type="spellEnd"/>
      <w:r w:rsidRPr="00B4207C">
        <w:rPr>
          <w:rFonts w:ascii="Arial" w:eastAsia="NSimSun" w:hAnsi="Arial" w:cs="Arial"/>
          <w:kern w:val="2"/>
          <w:lang w:eastAsia="zh-CN" w:bidi="hi-IN"/>
        </w:rPr>
        <w:t xml:space="preserve"> in </w:t>
      </w:r>
      <w:r w:rsidRPr="00B4207C">
        <w:rPr>
          <w:rFonts w:ascii="Arial" w:eastAsia="NSimSun" w:hAnsi="Arial" w:cs="Arial"/>
          <w:i/>
          <w:iCs/>
          <w:kern w:val="2"/>
          <w:lang w:eastAsia="zh-CN" w:bidi="hi-IN"/>
        </w:rPr>
        <w:t>La grande cecità</w:t>
      </w:r>
      <w:r w:rsidRPr="00B4207C">
        <w:rPr>
          <w:rFonts w:ascii="Arial" w:eastAsia="NSimSun" w:hAnsi="Arial" w:cs="Arial"/>
          <w:kern w:val="2"/>
          <w:lang w:eastAsia="zh-CN" w:bidi="hi-IN"/>
        </w:rPr>
        <w:t xml:space="preserve"> chiamava gli scrittori a confrontarsi con l’«impensabile» ovvero con il grande sconvolgimento del riscaldamento globale. Il suo invito è stato raccolto: anche nella nostra letteratura molti autori s</w:t>
      </w:r>
      <w:r>
        <w:rPr>
          <w:rFonts w:ascii="Arial" w:eastAsia="NSimSun" w:hAnsi="Arial" w:cs="Arial"/>
          <w:kern w:val="2"/>
          <w:lang w:eastAsia="zh-CN" w:bidi="hi-IN"/>
        </w:rPr>
        <w:t xml:space="preserve">i </w:t>
      </w:r>
      <w:r w:rsidRPr="00B4207C">
        <w:rPr>
          <w:rFonts w:ascii="Arial" w:eastAsia="NSimSun" w:hAnsi="Arial" w:cs="Arial"/>
          <w:kern w:val="2"/>
          <w:lang w:eastAsia="zh-CN" w:bidi="hi-IN"/>
        </w:rPr>
        <w:t>impegnano a raccontare l’</w:t>
      </w:r>
      <w:proofErr w:type="spellStart"/>
      <w:r w:rsidRPr="00B4207C">
        <w:rPr>
          <w:rFonts w:ascii="Arial" w:eastAsia="NSimSun" w:hAnsi="Arial" w:cs="Arial"/>
          <w:kern w:val="2"/>
          <w:lang w:eastAsia="zh-CN" w:bidi="hi-IN"/>
        </w:rPr>
        <w:t>Antropocene</w:t>
      </w:r>
      <w:proofErr w:type="spellEnd"/>
      <w:r w:rsidRPr="00B4207C">
        <w:rPr>
          <w:rFonts w:ascii="Arial" w:eastAsia="NSimSun" w:hAnsi="Arial" w:cs="Arial"/>
          <w:kern w:val="2"/>
          <w:lang w:eastAsia="zh-CN" w:bidi="hi-IN"/>
        </w:rPr>
        <w:t xml:space="preserve">, mentre </w:t>
      </w:r>
      <w:r>
        <w:rPr>
          <w:rFonts w:ascii="Arial" w:eastAsia="NSimSun" w:hAnsi="Arial" w:cs="Arial"/>
          <w:kern w:val="2"/>
          <w:lang w:eastAsia="zh-CN" w:bidi="hi-IN"/>
        </w:rPr>
        <w:t xml:space="preserve">il tema del </w:t>
      </w:r>
      <w:r w:rsidRPr="00B4207C">
        <w:rPr>
          <w:rFonts w:ascii="Arial" w:eastAsia="NSimSun" w:hAnsi="Arial" w:cs="Arial"/>
          <w:i/>
          <w:kern w:val="2"/>
          <w:lang w:eastAsia="zh-CN" w:bidi="hi-IN"/>
        </w:rPr>
        <w:t>global warming</w:t>
      </w:r>
      <w:r w:rsidRPr="00B4207C">
        <w:rPr>
          <w:rFonts w:ascii="Arial" w:eastAsia="NSimSun" w:hAnsi="Arial" w:cs="Arial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lang w:eastAsia="zh-CN" w:bidi="hi-IN"/>
        </w:rPr>
        <w:t xml:space="preserve">si è fatto strada anche </w:t>
      </w:r>
      <w:r w:rsidRPr="00B4207C">
        <w:rPr>
          <w:rFonts w:ascii="Arial" w:eastAsia="NSimSun" w:hAnsi="Arial" w:cs="Arial"/>
          <w:kern w:val="2"/>
          <w:lang w:eastAsia="zh-CN" w:bidi="hi-IN"/>
        </w:rPr>
        <w:t>nel discorso pubblico</w:t>
      </w:r>
      <w:r>
        <w:rPr>
          <w:rFonts w:ascii="Arial" w:eastAsia="NSimSun" w:hAnsi="Arial" w:cs="Arial"/>
          <w:kern w:val="2"/>
          <w:lang w:eastAsia="zh-CN" w:bidi="hi-IN"/>
        </w:rPr>
        <w:t>.</w:t>
      </w:r>
      <w:r w:rsidRPr="00B4207C">
        <w:rPr>
          <w:rFonts w:ascii="Arial" w:eastAsia="NSimSun" w:hAnsi="Arial" w:cs="Arial"/>
          <w:kern w:val="2"/>
          <w:lang w:eastAsia="zh-CN" w:bidi="hi-IN"/>
        </w:rPr>
        <w:t xml:space="preserve"> Oggi, mentre si aprono i venti, gli occhi sono bene aperti – per lo sbigottimento se non per la consapevolezza – davanti a un nuovo «impensabile», un’emergenza che definisce il nostro presente e il nostro futuro.</w:t>
      </w:r>
    </w:p>
    <w:p w14:paraId="60BA23FB" w14:textId="77777777" w:rsidR="003940E4" w:rsidRDefault="003940E4" w:rsidP="006E4284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600345FF" w14:textId="77777777" w:rsidR="003D3839" w:rsidRDefault="003D3839" w:rsidP="006E4284">
      <w:pPr>
        <w:spacing w:after="0"/>
        <w:jc w:val="both"/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sz w:val="24"/>
          <w:szCs w:val="24"/>
          <w:lang w:eastAsia="zh-CN" w:bidi="hi-IN"/>
        </w:rPr>
      </w:pPr>
    </w:p>
    <w:p w14:paraId="78A14477" w14:textId="77777777" w:rsidR="00F5557A" w:rsidRDefault="00F5557A" w:rsidP="006E4284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DCC7A98" w14:textId="77777777" w:rsidR="00F5557A" w:rsidRDefault="00F5557A" w:rsidP="006E4284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88812AE" w14:textId="77777777" w:rsidR="002D3380" w:rsidRDefault="002D3380" w:rsidP="00DD0FF0">
      <w:pPr>
        <w:rPr>
          <w:rFonts w:ascii="Arial" w:eastAsia="NSimSun" w:hAnsi="Arial" w:cs="Arial"/>
          <w:b/>
          <w:bCs/>
          <w:kern w:val="2"/>
          <w:lang w:eastAsia="zh-CN" w:bidi="hi-IN"/>
        </w:rPr>
      </w:pPr>
    </w:p>
    <w:p w14:paraId="6741618B" w14:textId="77777777" w:rsidR="00DD0FF0" w:rsidRPr="001020D9" w:rsidRDefault="00DC4C8C" w:rsidP="00DD0FF0">
      <w:pPr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1020D9">
        <w:rPr>
          <w:rFonts w:ascii="Arial" w:eastAsia="NSimSun" w:hAnsi="Arial" w:cs="Arial"/>
          <w:b/>
          <w:bCs/>
          <w:kern w:val="2"/>
          <w:lang w:eastAsia="zh-CN" w:bidi="hi-IN"/>
        </w:rPr>
        <w:t xml:space="preserve">Informazioni su </w:t>
      </w:r>
      <w:hyperlink r:id="rId8" w:history="1">
        <w:r w:rsidRPr="001020D9">
          <w:rPr>
            <w:rStyle w:val="Collegamentoipertestuale"/>
            <w:rFonts w:ascii="Arial" w:eastAsia="NSimSun" w:hAnsi="Arial" w:cs="Arial"/>
            <w:b/>
            <w:bCs/>
            <w:kern w:val="2"/>
            <w:lang w:eastAsia="zh-CN" w:bidi="hi-IN"/>
          </w:rPr>
          <w:t>www.bookpride.net</w:t>
        </w:r>
      </w:hyperlink>
      <w:r w:rsidRPr="001020D9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</w:p>
    <w:p w14:paraId="442D7FC6" w14:textId="77777777" w:rsidR="000E5CE3" w:rsidRPr="000E5CE3" w:rsidRDefault="000E5CE3" w:rsidP="000E5CE3">
      <w:pPr>
        <w:rPr>
          <w:b/>
          <w:bCs/>
          <w:color w:val="FF0000"/>
          <w:sz w:val="28"/>
          <w:szCs w:val="28"/>
        </w:rPr>
      </w:pPr>
      <w:r w:rsidRPr="000E5CE3">
        <w:rPr>
          <w:b/>
          <w:bCs/>
          <w:color w:val="FF0000"/>
          <w:sz w:val="28"/>
          <w:szCs w:val="28"/>
        </w:rPr>
        <w:t xml:space="preserve">Materiali e comunicato stampa al link </w:t>
      </w:r>
      <w:hyperlink r:id="rId9" w:history="1">
        <w:r w:rsidRPr="000E5CE3">
          <w:rPr>
            <w:rStyle w:val="Collegamentoipertestuale"/>
            <w:b/>
            <w:bCs/>
            <w:color w:val="FF0000"/>
            <w:sz w:val="28"/>
            <w:szCs w:val="28"/>
          </w:rPr>
          <w:t>https://bit.ly/2HxIouK</w:t>
        </w:r>
      </w:hyperlink>
    </w:p>
    <w:p w14:paraId="52480483" w14:textId="77777777" w:rsidR="00DC4C8C" w:rsidRDefault="00DC4C8C" w:rsidP="00DC4C8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</w:p>
    <w:p w14:paraId="2FE1E876" w14:textId="77777777" w:rsidR="00DC4C8C" w:rsidRDefault="00DC4C8C" w:rsidP="00DC4C8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</w:p>
    <w:p w14:paraId="089FCCAA" w14:textId="77777777" w:rsidR="00DC4C8C" w:rsidRDefault="00DC4C8C" w:rsidP="00DC4C8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</w:p>
    <w:p w14:paraId="757B4868" w14:textId="4ED8BC12" w:rsidR="00DC4C8C" w:rsidRDefault="00DC4C8C" w:rsidP="00DC4C8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</w:p>
    <w:p w14:paraId="6BB3E650" w14:textId="77777777" w:rsidR="00F904EA" w:rsidRDefault="00F904EA" w:rsidP="00DC4C8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</w:p>
    <w:p w14:paraId="1595B5E5" w14:textId="77777777" w:rsidR="00DC4C8C" w:rsidRDefault="00DC4C8C" w:rsidP="00DC4C8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</w:p>
    <w:p w14:paraId="2B6FCC43" w14:textId="77777777" w:rsidR="00DC4C8C" w:rsidRPr="00DC4C8C" w:rsidRDefault="00DC4C8C" w:rsidP="00DC4C8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</w:pPr>
      <w:r w:rsidRPr="00DC4C8C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 xml:space="preserve">Ufficio stampa Delos:  </w:t>
      </w:r>
      <w:hyperlink r:id="rId10" w:history="1">
        <w:r w:rsidRPr="00DC4C8C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hi-IN" w:bidi="hi-IN"/>
          </w:rPr>
          <w:t>delos@delosrp.it</w:t>
        </w:r>
      </w:hyperlink>
      <w:r w:rsidRPr="00DC4C8C"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 xml:space="preserve">  |  02.8052151</w:t>
      </w:r>
      <w:r>
        <w:rPr>
          <w:rFonts w:ascii="Arial" w:eastAsia="Times New Roman" w:hAnsi="Arial" w:cs="Arial"/>
          <w:b/>
          <w:bCs/>
          <w:sz w:val="24"/>
          <w:szCs w:val="24"/>
          <w:lang w:eastAsia="hi-IN" w:bidi="hi-IN"/>
        </w:rPr>
        <w:t xml:space="preserve"> |</w:t>
      </w:r>
    </w:p>
    <w:p w14:paraId="7AFBF769" w14:textId="77777777" w:rsidR="002C60FF" w:rsidRPr="00066D63" w:rsidRDefault="002C60FF" w:rsidP="00270CEC">
      <w:pPr>
        <w:rPr>
          <w:rFonts w:ascii="Arial" w:eastAsia="NSimSun" w:hAnsi="Arial" w:cs="Arial"/>
          <w:kern w:val="2"/>
          <w:lang w:eastAsia="zh-CN" w:bidi="hi-IN"/>
        </w:rPr>
      </w:pPr>
    </w:p>
    <w:sectPr w:rsidR="002C60FF" w:rsidRPr="00066D63" w:rsidSect="001161E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612C" w14:textId="77777777" w:rsidR="000344A8" w:rsidRDefault="000344A8" w:rsidP="00DC4C8C">
      <w:pPr>
        <w:spacing w:after="0" w:line="240" w:lineRule="auto"/>
      </w:pPr>
      <w:r>
        <w:separator/>
      </w:r>
    </w:p>
  </w:endnote>
  <w:endnote w:type="continuationSeparator" w:id="0">
    <w:p w14:paraId="24F2F630" w14:textId="77777777" w:rsidR="000344A8" w:rsidRDefault="000344A8" w:rsidP="00D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4C9B" w14:textId="77777777" w:rsidR="000344A8" w:rsidRDefault="000344A8" w:rsidP="00DC4C8C">
      <w:pPr>
        <w:spacing w:after="0" w:line="240" w:lineRule="auto"/>
      </w:pPr>
      <w:r>
        <w:separator/>
      </w:r>
    </w:p>
  </w:footnote>
  <w:footnote w:type="continuationSeparator" w:id="0">
    <w:p w14:paraId="584C44CE" w14:textId="77777777" w:rsidR="000344A8" w:rsidRDefault="000344A8" w:rsidP="00D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2019" w14:textId="77777777" w:rsidR="00547540" w:rsidRPr="00DB6C6B" w:rsidRDefault="00547540" w:rsidP="00DB6C6B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4D5C0249" wp14:editId="5DD081F6">
          <wp:extent cx="1843319" cy="104775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348" cy="105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oNotTrackMove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31"/>
    <w:rsid w:val="00004243"/>
    <w:rsid w:val="000344A8"/>
    <w:rsid w:val="00066D63"/>
    <w:rsid w:val="000737D6"/>
    <w:rsid w:val="000759E9"/>
    <w:rsid w:val="000B2896"/>
    <w:rsid w:val="000E32C4"/>
    <w:rsid w:val="000E5CE3"/>
    <w:rsid w:val="001020D9"/>
    <w:rsid w:val="001161E5"/>
    <w:rsid w:val="00123391"/>
    <w:rsid w:val="00193E06"/>
    <w:rsid w:val="001A64BB"/>
    <w:rsid w:val="001C5672"/>
    <w:rsid w:val="001D3932"/>
    <w:rsid w:val="00205BB4"/>
    <w:rsid w:val="00266D07"/>
    <w:rsid w:val="00270CEC"/>
    <w:rsid w:val="0027616B"/>
    <w:rsid w:val="002978AD"/>
    <w:rsid w:val="002A3C78"/>
    <w:rsid w:val="002B6DE6"/>
    <w:rsid w:val="002C2B55"/>
    <w:rsid w:val="002C60FF"/>
    <w:rsid w:val="002C6326"/>
    <w:rsid w:val="002D3380"/>
    <w:rsid w:val="002F22DA"/>
    <w:rsid w:val="00300C53"/>
    <w:rsid w:val="00300D0E"/>
    <w:rsid w:val="00307C19"/>
    <w:rsid w:val="003559F1"/>
    <w:rsid w:val="00380C24"/>
    <w:rsid w:val="003940E4"/>
    <w:rsid w:val="003A3C0C"/>
    <w:rsid w:val="003A61CA"/>
    <w:rsid w:val="003D3839"/>
    <w:rsid w:val="003E4F03"/>
    <w:rsid w:val="00402F14"/>
    <w:rsid w:val="00422298"/>
    <w:rsid w:val="004F73CB"/>
    <w:rsid w:val="0051091B"/>
    <w:rsid w:val="00541274"/>
    <w:rsid w:val="00547540"/>
    <w:rsid w:val="00583FB1"/>
    <w:rsid w:val="005F08FD"/>
    <w:rsid w:val="00645027"/>
    <w:rsid w:val="0067277A"/>
    <w:rsid w:val="006D7A26"/>
    <w:rsid w:val="006E3E7A"/>
    <w:rsid w:val="006E4284"/>
    <w:rsid w:val="006F6B91"/>
    <w:rsid w:val="00705727"/>
    <w:rsid w:val="007425A3"/>
    <w:rsid w:val="00781A7C"/>
    <w:rsid w:val="00797146"/>
    <w:rsid w:val="007A7111"/>
    <w:rsid w:val="00862F2E"/>
    <w:rsid w:val="00864BFB"/>
    <w:rsid w:val="008A46EC"/>
    <w:rsid w:val="008E5B46"/>
    <w:rsid w:val="008F5331"/>
    <w:rsid w:val="00900466"/>
    <w:rsid w:val="0096456A"/>
    <w:rsid w:val="009C550D"/>
    <w:rsid w:val="009E379B"/>
    <w:rsid w:val="00A07A81"/>
    <w:rsid w:val="00A340B7"/>
    <w:rsid w:val="00AA0D52"/>
    <w:rsid w:val="00AE6965"/>
    <w:rsid w:val="00AF1E11"/>
    <w:rsid w:val="00B34D20"/>
    <w:rsid w:val="00B40C61"/>
    <w:rsid w:val="00B4207C"/>
    <w:rsid w:val="00B645F8"/>
    <w:rsid w:val="00BA2F64"/>
    <w:rsid w:val="00BA3A58"/>
    <w:rsid w:val="00BE757F"/>
    <w:rsid w:val="00C5030C"/>
    <w:rsid w:val="00C56E42"/>
    <w:rsid w:val="00C71FCF"/>
    <w:rsid w:val="00C75BBB"/>
    <w:rsid w:val="00CA195C"/>
    <w:rsid w:val="00CC5C01"/>
    <w:rsid w:val="00CD719E"/>
    <w:rsid w:val="00CE4ADB"/>
    <w:rsid w:val="00D44CE0"/>
    <w:rsid w:val="00D57D24"/>
    <w:rsid w:val="00D57E92"/>
    <w:rsid w:val="00D61CAE"/>
    <w:rsid w:val="00DB6C6B"/>
    <w:rsid w:val="00DC4C8C"/>
    <w:rsid w:val="00DD0FF0"/>
    <w:rsid w:val="00E0109C"/>
    <w:rsid w:val="00E11912"/>
    <w:rsid w:val="00E3691C"/>
    <w:rsid w:val="00E52A40"/>
    <w:rsid w:val="00E552CC"/>
    <w:rsid w:val="00E9366B"/>
    <w:rsid w:val="00E9773F"/>
    <w:rsid w:val="00EB2CB1"/>
    <w:rsid w:val="00EB61B8"/>
    <w:rsid w:val="00F27E9B"/>
    <w:rsid w:val="00F4373E"/>
    <w:rsid w:val="00F5524F"/>
    <w:rsid w:val="00F5557A"/>
    <w:rsid w:val="00F60AA5"/>
    <w:rsid w:val="00F904EA"/>
    <w:rsid w:val="00FC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1B289C"/>
  <w15:docId w15:val="{62DF5773-C7F2-489F-BB5C-8783C49B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1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27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77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00D0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C8C"/>
  </w:style>
  <w:style w:type="paragraph" w:styleId="Pidipagina">
    <w:name w:val="footer"/>
    <w:basedOn w:val="Normale"/>
    <w:link w:val="Pidipagina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C8C"/>
  </w:style>
  <w:style w:type="character" w:styleId="Rimandocommento">
    <w:name w:val="annotation reference"/>
    <w:basedOn w:val="Carpredefinitoparagrafo"/>
    <w:uiPriority w:val="99"/>
    <w:semiHidden/>
    <w:unhideWhenUsed/>
    <w:rsid w:val="00205BB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BB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BB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BB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B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B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BB4"/>
    <w:rPr>
      <w:rFonts w:ascii="Lucida Grande" w:hAnsi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prid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prid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los@delosr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HxIo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BC7F-2E57-4F42-9D20-1945DECE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 Ufficio Stampa</dc:creator>
  <cp:lastModifiedBy>Paola</cp:lastModifiedBy>
  <cp:revision>7</cp:revision>
  <cp:lastPrinted>2020-09-25T09:41:00Z</cp:lastPrinted>
  <dcterms:created xsi:type="dcterms:W3CDTF">2020-09-28T11:45:00Z</dcterms:created>
  <dcterms:modified xsi:type="dcterms:W3CDTF">2020-09-29T10:45:00Z</dcterms:modified>
</cp:coreProperties>
</file>